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0A5D" w14:textId="28E87A1C" w:rsidR="00A6356E" w:rsidRPr="00A6356E" w:rsidRDefault="001A31C4" w:rsidP="00247140">
      <w:pPr>
        <w:jc w:val="center"/>
        <w:rPr>
          <w:bCs/>
          <w:sz w:val="40"/>
          <w:szCs w:val="40"/>
          <w:lang w:val="nb-NO"/>
        </w:rPr>
      </w:pPr>
      <w:r>
        <w:rPr>
          <w:rFonts w:hint="cs"/>
          <w:bCs/>
          <w:sz w:val="40"/>
          <w:szCs w:val="40"/>
          <w:rtl/>
          <w:lang w:val="nb-NO"/>
        </w:rPr>
        <w:t>التعليمات</w:t>
      </w:r>
      <w:r w:rsidR="00A6356E">
        <w:rPr>
          <w:rFonts w:hint="cs"/>
          <w:bCs/>
          <w:sz w:val="40"/>
          <w:szCs w:val="40"/>
          <w:rtl/>
          <w:lang w:val="nb-NO"/>
        </w:rPr>
        <w:t xml:space="preserve"> </w:t>
      </w:r>
      <w:r w:rsidR="00773A8A">
        <w:rPr>
          <w:rFonts w:hint="cs"/>
          <w:bCs/>
          <w:sz w:val="40"/>
          <w:szCs w:val="40"/>
          <w:rtl/>
          <w:lang w:val="nb-NO"/>
        </w:rPr>
        <w:t>الخاصة</w:t>
      </w:r>
      <w:r w:rsidR="00A6356E">
        <w:rPr>
          <w:rFonts w:hint="cs"/>
          <w:bCs/>
          <w:sz w:val="40"/>
          <w:szCs w:val="40"/>
          <w:rtl/>
          <w:lang w:val="nb-NO"/>
        </w:rPr>
        <w:t xml:space="preserve"> بالغيابات ومن</w:t>
      </w:r>
      <w:r w:rsidR="00D40263">
        <w:rPr>
          <w:rFonts w:hint="cs"/>
          <w:bCs/>
          <w:sz w:val="40"/>
          <w:szCs w:val="40"/>
          <w:rtl/>
          <w:lang w:val="nb-NO" w:bidi="ar-IQ"/>
        </w:rPr>
        <w:t>ح</w:t>
      </w:r>
      <w:r w:rsidR="00A6356E">
        <w:rPr>
          <w:rFonts w:hint="cs"/>
          <w:bCs/>
          <w:sz w:val="40"/>
          <w:szCs w:val="40"/>
          <w:rtl/>
          <w:lang w:val="nb-NO"/>
        </w:rPr>
        <w:t xml:space="preserve"> الاجازات للمشاركين في البرنامج التمهيدي</w:t>
      </w:r>
    </w:p>
    <w:p w14:paraId="3D638796" w14:textId="37D526F2" w:rsidR="00A6356E" w:rsidRDefault="00A6356E" w:rsidP="00A6356E">
      <w:pPr>
        <w:bidi/>
        <w:spacing w:before="240"/>
        <w:rPr>
          <w:rtl/>
          <w:lang w:val="nb-NO"/>
        </w:rPr>
      </w:pPr>
      <w:r>
        <w:rPr>
          <w:rFonts w:hint="cs"/>
          <w:rtl/>
          <w:lang w:val="nb-NO"/>
        </w:rPr>
        <w:t xml:space="preserve">تطبق هذه </w:t>
      </w:r>
      <w:r w:rsidR="001A31C4">
        <w:rPr>
          <w:rFonts w:hint="cs"/>
          <w:rtl/>
          <w:lang w:val="nb-NO"/>
        </w:rPr>
        <w:t>التعليمات</w:t>
      </w:r>
      <w:r>
        <w:rPr>
          <w:rFonts w:hint="cs"/>
          <w:rtl/>
          <w:lang w:val="nb-NO"/>
        </w:rPr>
        <w:t xml:space="preserve"> على المشاركين في البرنامج التمهيدي. اما المشاركين في تعليم اللغة النرويجية فحس</w:t>
      </w:r>
      <w:r w:rsidR="00773A8A">
        <w:rPr>
          <w:rFonts w:hint="cs"/>
          <w:rtl/>
          <w:lang w:val="nb-NO"/>
        </w:rPr>
        <w:t>ْ</w:t>
      </w:r>
      <w:r>
        <w:rPr>
          <w:rFonts w:hint="cs"/>
          <w:rtl/>
          <w:lang w:val="nb-NO"/>
        </w:rPr>
        <w:t xml:space="preserve">ب فتطبق عليهم </w:t>
      </w:r>
      <w:r w:rsidR="001A31C4">
        <w:rPr>
          <w:rFonts w:hint="cs"/>
          <w:rtl/>
          <w:lang w:val="nb-NO"/>
        </w:rPr>
        <w:t>تعليمات</w:t>
      </w:r>
      <w:r>
        <w:rPr>
          <w:rFonts w:hint="cs"/>
          <w:rtl/>
          <w:lang w:val="nb-NO"/>
        </w:rPr>
        <w:t xml:space="preserve"> أخرى.</w:t>
      </w:r>
    </w:p>
    <w:p w14:paraId="59918CA1" w14:textId="22F40EBE" w:rsidR="27E169BD" w:rsidRDefault="00A6356E" w:rsidP="00773A8A">
      <w:pPr>
        <w:bidi/>
        <w:spacing w:before="240"/>
        <w:rPr>
          <w:lang w:val="nb-NO" w:bidi="ar-IQ"/>
        </w:rPr>
      </w:pPr>
      <w:r>
        <w:rPr>
          <w:rFonts w:hint="cs"/>
          <w:rtl/>
          <w:lang w:val="nb-NO"/>
        </w:rPr>
        <w:t xml:space="preserve">يحصل المشاركون في البرنامج التمهيدي على مخصصات البرنامج التمهيدي المالية </w:t>
      </w:r>
      <w:r w:rsidR="001A31C4">
        <w:rPr>
          <w:rFonts w:hint="cs"/>
          <w:rtl/>
          <w:lang w:val="nb-NO"/>
        </w:rPr>
        <w:t xml:space="preserve">أثناء مشاركتهم في هذا البرنامج. </w:t>
      </w:r>
      <w:r w:rsidR="00773A8A">
        <w:rPr>
          <w:rFonts w:hint="cs"/>
          <w:rtl/>
          <w:lang w:val="nb-NO"/>
        </w:rPr>
        <w:t xml:space="preserve">يتوجب على المرء اتباع هذه التعليمات </w:t>
      </w:r>
      <w:r w:rsidR="001A31C4">
        <w:rPr>
          <w:rFonts w:hint="cs"/>
          <w:rtl/>
          <w:lang w:val="nb-NO"/>
        </w:rPr>
        <w:t xml:space="preserve">لكي يستمر في </w:t>
      </w:r>
      <w:r w:rsidR="00773A8A">
        <w:rPr>
          <w:rFonts w:hint="cs"/>
          <w:rtl/>
          <w:lang w:val="nb-NO"/>
        </w:rPr>
        <w:t>تمتعه</w:t>
      </w:r>
      <w:r w:rsidR="001A31C4">
        <w:rPr>
          <w:rFonts w:hint="cs"/>
          <w:rtl/>
          <w:lang w:val="nb-NO"/>
        </w:rPr>
        <w:t xml:space="preserve"> </w:t>
      </w:r>
      <w:r w:rsidR="00773A8A">
        <w:rPr>
          <w:rFonts w:hint="cs"/>
          <w:rtl/>
          <w:lang w:val="nb-NO"/>
        </w:rPr>
        <w:t>ب</w:t>
      </w:r>
      <w:r w:rsidR="001A31C4">
        <w:rPr>
          <w:rFonts w:hint="cs"/>
          <w:rtl/>
          <w:lang w:val="nb-NO"/>
        </w:rPr>
        <w:t>حق الحصول على مخصصات البرنامج المالية في حالات عدم حضوره.</w:t>
      </w:r>
      <w:r w:rsidR="00BE71C8">
        <w:rPr>
          <w:lang w:val="nb-NO"/>
        </w:rPr>
        <w:t xml:space="preserve"> </w:t>
      </w:r>
      <w:r w:rsidR="00BE71C8">
        <w:rPr>
          <w:rFonts w:hint="cs"/>
          <w:rtl/>
          <w:lang w:val="nb-NO" w:bidi="ar-IQ"/>
        </w:rPr>
        <w:t xml:space="preserve">من المهم ان </w:t>
      </w:r>
      <w:r w:rsidR="00507101">
        <w:rPr>
          <w:rFonts w:hint="cs"/>
          <w:rtl/>
          <w:lang w:val="nb-NO" w:bidi="ar-IQ"/>
        </w:rPr>
        <w:t>ي</w:t>
      </w:r>
      <w:r w:rsidR="00BE71C8">
        <w:rPr>
          <w:rFonts w:hint="cs"/>
          <w:rtl/>
          <w:lang w:val="nb-NO" w:bidi="ar-IQ"/>
        </w:rPr>
        <w:t>قوم المرء بالتبليغ</w:t>
      </w:r>
      <w:r w:rsidR="000F11ED">
        <w:rPr>
          <w:rFonts w:hint="cs"/>
          <w:rtl/>
          <w:lang w:val="nb-NO" w:bidi="ar-IQ"/>
        </w:rPr>
        <w:t xml:space="preserve"> عن عدم حضوره</w:t>
      </w:r>
      <w:r w:rsidR="00BE71C8">
        <w:rPr>
          <w:rFonts w:hint="cs"/>
          <w:rtl/>
          <w:lang w:val="nb-NO" w:bidi="ar-IQ"/>
        </w:rPr>
        <w:t xml:space="preserve"> في وقت مبكر قدر الإمكان عندما لا يتمكن من الح</w:t>
      </w:r>
      <w:r w:rsidR="000F11ED">
        <w:rPr>
          <w:rFonts w:hint="cs"/>
          <w:rtl/>
          <w:lang w:val="nb-NO" w:bidi="ar-IQ"/>
        </w:rPr>
        <w:t>ض</w:t>
      </w:r>
      <w:r w:rsidR="00BE71C8">
        <w:rPr>
          <w:rFonts w:hint="cs"/>
          <w:rtl/>
          <w:lang w:val="nb-NO" w:bidi="ar-IQ"/>
        </w:rPr>
        <w:t>ور.</w:t>
      </w:r>
    </w:p>
    <w:p w14:paraId="191D354C" w14:textId="2D6BA623" w:rsidR="000F11ED" w:rsidRDefault="000F11ED" w:rsidP="000F11ED">
      <w:pPr>
        <w:bidi/>
        <w:spacing w:before="240"/>
        <w:rPr>
          <w:b/>
          <w:bCs/>
          <w:sz w:val="32"/>
          <w:szCs w:val="32"/>
          <w:rtl/>
          <w:lang w:val="nb-NO"/>
        </w:rPr>
      </w:pPr>
      <w:r w:rsidRPr="000F11ED">
        <w:rPr>
          <w:rFonts w:hint="cs"/>
          <w:b/>
          <w:bCs/>
          <w:sz w:val="32"/>
          <w:szCs w:val="32"/>
          <w:rtl/>
          <w:lang w:val="nb-NO"/>
        </w:rPr>
        <w:t>الغيابات</w:t>
      </w:r>
      <w:r>
        <w:rPr>
          <w:rFonts w:hint="cs"/>
          <w:b/>
          <w:bCs/>
          <w:sz w:val="32"/>
          <w:szCs w:val="32"/>
          <w:rtl/>
          <w:lang w:val="nb-NO"/>
        </w:rPr>
        <w:t xml:space="preserve"> التي ت</w:t>
      </w:r>
      <w:r w:rsidR="00C5084E">
        <w:rPr>
          <w:rFonts w:hint="cs"/>
          <w:b/>
          <w:bCs/>
          <w:sz w:val="32"/>
          <w:szCs w:val="32"/>
          <w:rtl/>
          <w:lang w:val="nb-NO" w:bidi="ar-IQ"/>
        </w:rPr>
        <w:t>ـُ</w:t>
      </w:r>
      <w:r>
        <w:rPr>
          <w:rFonts w:hint="cs"/>
          <w:b/>
          <w:bCs/>
          <w:sz w:val="32"/>
          <w:szCs w:val="32"/>
          <w:rtl/>
          <w:lang w:val="nb-NO"/>
        </w:rPr>
        <w:t>عزى الى حالات المرض</w:t>
      </w:r>
    </w:p>
    <w:p w14:paraId="7CD954A4" w14:textId="75A636B9" w:rsidR="000F11ED" w:rsidRPr="000F11ED" w:rsidRDefault="000F11ED" w:rsidP="000F11ED">
      <w:pPr>
        <w:bidi/>
        <w:spacing w:before="240"/>
        <w:rPr>
          <w:lang w:val="nb-NO"/>
        </w:rPr>
      </w:pPr>
      <w:r>
        <w:rPr>
          <w:rFonts w:hint="cs"/>
          <w:rtl/>
          <w:lang w:val="nb-NO"/>
        </w:rPr>
        <w:t>يمكن للمرء عدم حضور ساعات البرنامج التمهيدي عند</w:t>
      </w:r>
      <w:r w:rsidR="00B52EA0">
        <w:rPr>
          <w:rFonts w:hint="cs"/>
          <w:rtl/>
          <w:lang w:val="nb-NO"/>
        </w:rPr>
        <w:t xml:space="preserve">ما يصاب هو بالمرض، أو عندما يصاب </w:t>
      </w:r>
      <w:r w:rsidR="00773A8A">
        <w:rPr>
          <w:rFonts w:hint="cs"/>
          <w:rtl/>
          <w:lang w:val="nb-NO"/>
        </w:rPr>
        <w:t>أحد</w:t>
      </w:r>
      <w:r w:rsidR="00B52EA0">
        <w:rPr>
          <w:rFonts w:hint="cs"/>
          <w:rtl/>
          <w:lang w:val="nb-NO"/>
        </w:rPr>
        <w:t xml:space="preserve"> اطفاله بالمرض او عندما يصاب الشخص الذي يقوم عادة </w:t>
      </w:r>
      <w:r w:rsidR="00773A8A">
        <w:rPr>
          <w:rFonts w:hint="cs"/>
          <w:rtl/>
          <w:lang w:val="nb-NO"/>
        </w:rPr>
        <w:t>بالعناية</w:t>
      </w:r>
      <w:r w:rsidR="00B52EA0">
        <w:rPr>
          <w:rFonts w:hint="cs"/>
          <w:rtl/>
          <w:lang w:val="nb-NO"/>
        </w:rPr>
        <w:t xml:space="preserve"> </w:t>
      </w:r>
      <w:r w:rsidR="00773A8A">
        <w:rPr>
          <w:rFonts w:hint="cs"/>
          <w:rtl/>
          <w:lang w:val="nb-NO"/>
        </w:rPr>
        <w:t>ب</w:t>
      </w:r>
      <w:r w:rsidR="00B52EA0">
        <w:rPr>
          <w:rFonts w:hint="cs"/>
          <w:rtl/>
          <w:lang w:val="nb-NO"/>
        </w:rPr>
        <w:t xml:space="preserve">الطفل بالمرض. </w:t>
      </w:r>
    </w:p>
    <w:p w14:paraId="34ECB6B9" w14:textId="62C7D3F5" w:rsidR="00211B0F" w:rsidRDefault="00FE3088" w:rsidP="00FE3088">
      <w:pPr>
        <w:bidi/>
        <w:spacing w:before="240"/>
        <w:rPr>
          <w:bCs/>
          <w:i/>
          <w:sz w:val="24"/>
          <w:szCs w:val="24"/>
          <w:rtl/>
          <w:lang w:val="nb-NO"/>
        </w:rPr>
      </w:pPr>
      <w:r w:rsidRPr="00FE3088">
        <w:rPr>
          <w:rFonts w:hint="cs"/>
          <w:bCs/>
          <w:i/>
          <w:sz w:val="24"/>
          <w:szCs w:val="24"/>
          <w:rtl/>
          <w:lang w:val="nb-NO"/>
        </w:rPr>
        <w:t xml:space="preserve">ما الذي يتوجب عليّ عمله؟ </w:t>
      </w:r>
    </w:p>
    <w:p w14:paraId="553B7F64" w14:textId="7954F322" w:rsidR="00FE3088" w:rsidRPr="00FE3088" w:rsidRDefault="00FE3088" w:rsidP="00FE3088">
      <w:pPr>
        <w:bidi/>
        <w:spacing w:before="240"/>
        <w:rPr>
          <w:b/>
          <w:i/>
          <w:rtl/>
          <w:lang w:val="nb-NO"/>
        </w:rPr>
      </w:pPr>
      <w:r>
        <w:rPr>
          <w:rFonts w:hint="cs"/>
          <w:b/>
          <w:i/>
          <w:rtl/>
          <w:lang w:val="nb-NO"/>
        </w:rPr>
        <w:t xml:space="preserve">عند تعرض المرء للمرض أو تعرض </w:t>
      </w:r>
      <w:r w:rsidR="00773A8A">
        <w:rPr>
          <w:rFonts w:hint="cs"/>
          <w:b/>
          <w:i/>
          <w:rtl/>
          <w:lang w:val="nb-NO"/>
        </w:rPr>
        <w:t>أحد</w:t>
      </w:r>
      <w:r>
        <w:rPr>
          <w:rFonts w:hint="cs"/>
          <w:b/>
          <w:i/>
          <w:rtl/>
          <w:lang w:val="nb-NO"/>
        </w:rPr>
        <w:t xml:space="preserve"> اطفاله/من يقوم </w:t>
      </w:r>
      <w:r w:rsidR="00773A8A">
        <w:rPr>
          <w:rFonts w:hint="cs"/>
          <w:b/>
          <w:i/>
          <w:rtl/>
          <w:lang w:val="nb-NO"/>
        </w:rPr>
        <w:t>بالعناية</w:t>
      </w:r>
      <w:r>
        <w:rPr>
          <w:rFonts w:hint="cs"/>
          <w:b/>
          <w:i/>
          <w:rtl/>
          <w:lang w:val="nb-NO"/>
        </w:rPr>
        <w:t xml:space="preserve"> </w:t>
      </w:r>
      <w:r w:rsidR="00773A8A">
        <w:rPr>
          <w:rFonts w:hint="cs"/>
          <w:b/>
          <w:i/>
          <w:rtl/>
          <w:lang w:val="nb-NO"/>
        </w:rPr>
        <w:t>ب</w:t>
      </w:r>
      <w:r>
        <w:rPr>
          <w:rFonts w:hint="cs"/>
          <w:b/>
          <w:i/>
          <w:rtl/>
          <w:lang w:val="nb-NO"/>
        </w:rPr>
        <w:t>الطفل الى المرض، عند ذلك ينبغي عليه القيام بما يلي:</w:t>
      </w:r>
    </w:p>
    <w:p w14:paraId="63F857FD" w14:textId="61F7AD7A" w:rsidR="00FE3088" w:rsidRDefault="00FE3088" w:rsidP="00FE3088">
      <w:pPr>
        <w:pStyle w:val="Listeavsnitt"/>
        <w:numPr>
          <w:ilvl w:val="0"/>
          <w:numId w:val="4"/>
        </w:numPr>
        <w:bidi/>
        <w:rPr>
          <w:lang w:val="nb-NO"/>
        </w:rPr>
      </w:pPr>
      <w:r>
        <w:rPr>
          <w:rFonts w:hint="cs"/>
          <w:rtl/>
          <w:lang w:val="nb-NO"/>
        </w:rPr>
        <w:t>ارسال رسالة نصية قصيرة</w:t>
      </w:r>
      <w:r w:rsidR="00773A8A">
        <w:rPr>
          <w:rFonts w:hint="cs"/>
          <w:rtl/>
          <w:lang w:val="nb-NO"/>
        </w:rPr>
        <w:t xml:space="preserve"> (</w:t>
      </w:r>
      <w:r w:rsidR="00773A8A">
        <w:rPr>
          <w:lang w:val="en-US"/>
        </w:rPr>
        <w:t>SMS</w:t>
      </w:r>
      <w:r w:rsidR="00773A8A">
        <w:rPr>
          <w:rFonts w:hint="cs"/>
          <w:rtl/>
          <w:lang w:val="nb-NO" w:bidi="ar-IQ"/>
        </w:rPr>
        <w:t>)</w:t>
      </w:r>
      <w:r>
        <w:rPr>
          <w:rFonts w:hint="cs"/>
          <w:rtl/>
          <w:lang w:val="nb-NO"/>
        </w:rPr>
        <w:t xml:space="preserve"> الى المدرسة على رقم الهاتف </w:t>
      </w:r>
      <w:r>
        <w:rPr>
          <w:lang w:val="en-US"/>
        </w:rPr>
        <w:t>480 99 704</w:t>
      </w:r>
      <w:r>
        <w:rPr>
          <w:rFonts w:hint="cs"/>
          <w:rtl/>
          <w:lang w:val="nb-NO" w:bidi="ar-IQ"/>
        </w:rPr>
        <w:t xml:space="preserve"> قبل الساعة 09:00 في يوم الغياب الاول</w:t>
      </w:r>
    </w:p>
    <w:p w14:paraId="0AE7F4B2" w14:textId="239E1D83" w:rsidR="00FE3088" w:rsidRDefault="00FE3088" w:rsidP="00FE3088">
      <w:pPr>
        <w:pStyle w:val="Listeavsnitt"/>
        <w:numPr>
          <w:ilvl w:val="0"/>
          <w:numId w:val="4"/>
        </w:numPr>
        <w:bidi/>
        <w:rPr>
          <w:lang w:val="nb-NO"/>
        </w:rPr>
      </w:pPr>
      <w:r>
        <w:rPr>
          <w:rFonts w:hint="cs"/>
          <w:rtl/>
          <w:lang w:val="nb-NO"/>
        </w:rPr>
        <w:t>ارسال رسالة نصية قصيرة</w:t>
      </w:r>
      <w:r w:rsidR="00773A8A">
        <w:rPr>
          <w:rFonts w:hint="cs"/>
          <w:rtl/>
          <w:lang w:val="nb-NO"/>
        </w:rPr>
        <w:t xml:space="preserve"> (</w:t>
      </w:r>
      <w:r w:rsidR="00773A8A">
        <w:rPr>
          <w:lang w:val="en-US"/>
        </w:rPr>
        <w:t>SMS</w:t>
      </w:r>
      <w:r w:rsidR="00773A8A">
        <w:rPr>
          <w:rFonts w:hint="cs"/>
          <w:rtl/>
          <w:lang w:val="nb-NO" w:bidi="ar-IQ"/>
        </w:rPr>
        <w:t>)</w:t>
      </w:r>
      <w:r>
        <w:rPr>
          <w:rFonts w:hint="cs"/>
          <w:rtl/>
          <w:lang w:val="nb-NO"/>
        </w:rPr>
        <w:t xml:space="preserve"> الى المدرسة قبل الساعة 09:00 كل يوم، في حالة غياب المرء لأكثر من يوم واحد</w:t>
      </w:r>
    </w:p>
    <w:p w14:paraId="0F4E5AF0" w14:textId="24D89061" w:rsidR="00FE3088" w:rsidRDefault="00FE3088" w:rsidP="00FE3088">
      <w:pPr>
        <w:pStyle w:val="Listeavsnitt"/>
        <w:numPr>
          <w:ilvl w:val="0"/>
          <w:numId w:val="4"/>
        </w:numPr>
        <w:bidi/>
        <w:rPr>
          <w:lang w:val="nb-NO"/>
        </w:rPr>
      </w:pPr>
      <w:r>
        <w:rPr>
          <w:rFonts w:hint="cs"/>
          <w:rtl/>
          <w:lang w:val="nb-NO"/>
        </w:rPr>
        <w:t xml:space="preserve">أن بقوم بتسليم المعلم </w:t>
      </w:r>
      <w:r w:rsidR="00E07767">
        <w:rPr>
          <w:rFonts w:hint="cs"/>
          <w:rtl/>
          <w:lang w:val="nb-NO"/>
        </w:rPr>
        <w:t>التبليغ الذاتي عن المرض (</w:t>
      </w:r>
      <w:proofErr w:type="spellStart"/>
      <w:r w:rsidR="00E07767">
        <w:rPr>
          <w:lang w:val="en-US"/>
        </w:rPr>
        <w:t>egenmelding</w:t>
      </w:r>
      <w:proofErr w:type="spellEnd"/>
      <w:r w:rsidR="00E07767">
        <w:rPr>
          <w:rFonts w:hint="cs"/>
          <w:rtl/>
          <w:lang w:val="nb-NO" w:bidi="ar-IQ"/>
        </w:rPr>
        <w:t>)</w:t>
      </w:r>
      <w:r w:rsidR="00E07767">
        <w:rPr>
          <w:rFonts w:hint="cs"/>
          <w:rtl/>
          <w:lang w:val="nb-NO"/>
        </w:rPr>
        <w:t xml:space="preserve"> على شكل استمارة في اليوم الأول من عودته للدوام ثانية في المدرسة</w:t>
      </w:r>
    </w:p>
    <w:p w14:paraId="40596E20" w14:textId="565D0C71" w:rsidR="00E07767" w:rsidRDefault="00E07767" w:rsidP="00E07767">
      <w:pPr>
        <w:pStyle w:val="Listeavsnitt"/>
        <w:numPr>
          <w:ilvl w:val="0"/>
          <w:numId w:val="4"/>
        </w:numPr>
        <w:bidi/>
        <w:rPr>
          <w:lang w:val="nb-NO"/>
        </w:rPr>
      </w:pPr>
      <w:r>
        <w:rPr>
          <w:rFonts w:hint="cs"/>
          <w:rtl/>
          <w:lang w:val="nb-NO"/>
        </w:rPr>
        <w:t>أن يقوم بتسليم تقرير طبي الى مستشار البرنامج التمهيدي عند غياب المرء بسبب مرضه الشخصي لمدة تزيد عن ثلاثة أيام عمل اسبوعية</w:t>
      </w:r>
    </w:p>
    <w:p w14:paraId="597AC3E2" w14:textId="27978433" w:rsidR="00E07767" w:rsidRPr="006B1C49" w:rsidRDefault="00E07767" w:rsidP="00E07767">
      <w:pPr>
        <w:bidi/>
        <w:rPr>
          <w:lang w:val="nb-NO"/>
        </w:rPr>
      </w:pPr>
      <w:r>
        <w:rPr>
          <w:rFonts w:hint="cs"/>
          <w:rtl/>
          <w:lang w:val="nb-NO"/>
        </w:rPr>
        <w:t>عندما يقوم المرء بإرسال رسالة الى المدرسة فيجب عليه وعلى الدوام ان يذكر مُرسل تلك الرسالة.</w:t>
      </w:r>
    </w:p>
    <w:p w14:paraId="6C23DE38" w14:textId="3BB623B3" w:rsidR="00211B0F" w:rsidRPr="00742FEC" w:rsidRDefault="0090605B" w:rsidP="00773A8A">
      <w:pPr>
        <w:bidi/>
        <w:spacing w:before="240"/>
        <w:rPr>
          <w:b/>
          <w:i/>
          <w:sz w:val="24"/>
          <w:szCs w:val="24"/>
          <w:lang w:val="nb-NO"/>
        </w:rPr>
      </w:pPr>
      <w:r w:rsidRPr="0090605B">
        <w:rPr>
          <w:rFonts w:hint="cs"/>
          <w:bCs/>
          <w:i/>
          <w:sz w:val="24"/>
          <w:szCs w:val="24"/>
          <w:rtl/>
          <w:lang w:val="nb-NO"/>
        </w:rPr>
        <w:t xml:space="preserve">ما هي </w:t>
      </w:r>
      <w:r>
        <w:rPr>
          <w:rFonts w:hint="cs"/>
          <w:bCs/>
          <w:i/>
          <w:sz w:val="24"/>
          <w:szCs w:val="24"/>
          <w:rtl/>
          <w:lang w:val="nb-NO"/>
        </w:rPr>
        <w:t xml:space="preserve">مدة الغياب المسموحة </w:t>
      </w:r>
      <w:r w:rsidR="00773A8A">
        <w:rPr>
          <w:rFonts w:hint="cs"/>
          <w:bCs/>
          <w:i/>
          <w:sz w:val="24"/>
          <w:szCs w:val="24"/>
          <w:rtl/>
          <w:lang w:val="nb-NO"/>
        </w:rPr>
        <w:t>لي؟</w:t>
      </w:r>
      <w:r w:rsidRPr="0090605B">
        <w:rPr>
          <w:rFonts w:hint="cs"/>
          <w:bCs/>
          <w:i/>
          <w:sz w:val="24"/>
          <w:szCs w:val="24"/>
          <w:rtl/>
          <w:lang w:val="nb-NO"/>
        </w:rPr>
        <w:t xml:space="preserve"> </w:t>
      </w:r>
    </w:p>
    <w:p w14:paraId="3710F51E" w14:textId="558470AE" w:rsidR="002D1974" w:rsidRDefault="0090605B" w:rsidP="009C1FF8">
      <w:pPr>
        <w:bidi/>
        <w:rPr>
          <w:lang w:val="nb-NO"/>
        </w:rPr>
      </w:pPr>
      <w:r>
        <w:rPr>
          <w:rFonts w:hint="cs"/>
          <w:rtl/>
          <w:lang w:val="nb-NO"/>
        </w:rPr>
        <w:t xml:space="preserve">المرض </w:t>
      </w:r>
      <w:r w:rsidR="00D40263">
        <w:rPr>
          <w:rFonts w:hint="cs"/>
          <w:rtl/>
          <w:lang w:val="nb-NO"/>
        </w:rPr>
        <w:t>الشخصي</w:t>
      </w:r>
      <w:r>
        <w:rPr>
          <w:rFonts w:hint="cs"/>
          <w:rtl/>
          <w:lang w:val="nb-NO"/>
        </w:rPr>
        <w:t xml:space="preserve">: </w:t>
      </w:r>
    </w:p>
    <w:p w14:paraId="0ECBC3F1" w14:textId="08439FD7" w:rsidR="00317912" w:rsidRPr="00EE7C52" w:rsidRDefault="00D40263" w:rsidP="00EE7C52">
      <w:pPr>
        <w:pStyle w:val="Listeavsnitt"/>
        <w:numPr>
          <w:ilvl w:val="0"/>
          <w:numId w:val="5"/>
        </w:numPr>
        <w:bidi/>
        <w:rPr>
          <w:lang w:val="nb-NO"/>
        </w:rPr>
      </w:pPr>
      <w:r>
        <w:rPr>
          <w:rFonts w:hint="cs"/>
          <w:rtl/>
          <w:lang w:val="nb-NO"/>
        </w:rPr>
        <w:t>يمكن استعمال التبليغ الذاتي عن المرض (</w:t>
      </w:r>
      <w:proofErr w:type="spellStart"/>
      <w:r>
        <w:rPr>
          <w:lang w:val="en-US"/>
        </w:rPr>
        <w:t>egenmelding</w:t>
      </w:r>
      <w:proofErr w:type="spellEnd"/>
      <w:r>
        <w:rPr>
          <w:rFonts w:hint="cs"/>
          <w:rtl/>
          <w:lang w:val="nb-NO" w:bidi="ar-IQ"/>
        </w:rPr>
        <w:t xml:space="preserve">) </w:t>
      </w:r>
      <w:r w:rsidR="00EE7C52">
        <w:rPr>
          <w:rFonts w:hint="cs"/>
          <w:rtl/>
          <w:lang w:val="nb-NO" w:bidi="ar-IQ"/>
        </w:rPr>
        <w:t>لمدة اقصاها</w:t>
      </w:r>
      <w:r>
        <w:rPr>
          <w:rFonts w:hint="cs"/>
          <w:rtl/>
          <w:lang w:val="nb-NO" w:bidi="ar-IQ"/>
        </w:rPr>
        <w:t xml:space="preserve"> 3 ايام في كل مرة، تحتسب أيام السبت </w:t>
      </w:r>
      <w:r w:rsidR="00553C0D">
        <w:rPr>
          <w:rFonts w:hint="cs"/>
          <w:rtl/>
          <w:lang w:val="nb-NO" w:bidi="ar-IQ"/>
        </w:rPr>
        <w:t>والآحاد لغرض</w:t>
      </w:r>
      <w:r>
        <w:rPr>
          <w:rFonts w:hint="cs"/>
          <w:rtl/>
          <w:lang w:val="nb-NO" w:bidi="ar-IQ"/>
        </w:rPr>
        <w:t xml:space="preserve"> احتساب</w:t>
      </w:r>
      <w:r w:rsidR="00EE7C52">
        <w:rPr>
          <w:rFonts w:hint="cs"/>
          <w:rtl/>
          <w:lang w:val="nb-NO" w:bidi="ar-IQ"/>
        </w:rPr>
        <w:t xml:space="preserve"> تلك</w:t>
      </w:r>
      <w:r>
        <w:rPr>
          <w:rFonts w:hint="cs"/>
          <w:rtl/>
          <w:lang w:val="nb-NO" w:bidi="ar-IQ"/>
        </w:rPr>
        <w:t xml:space="preserve"> المدة</w:t>
      </w:r>
    </w:p>
    <w:p w14:paraId="214091FF" w14:textId="3404FAAF" w:rsidR="00D40263" w:rsidRDefault="00D40263" w:rsidP="00D40263">
      <w:pPr>
        <w:pStyle w:val="Listeavsnitt"/>
        <w:numPr>
          <w:ilvl w:val="0"/>
          <w:numId w:val="5"/>
        </w:numPr>
        <w:bidi/>
        <w:rPr>
          <w:lang w:val="nb-NO"/>
        </w:rPr>
      </w:pPr>
      <w:r>
        <w:rPr>
          <w:rFonts w:hint="cs"/>
          <w:rtl/>
          <w:lang w:val="nb-NO"/>
        </w:rPr>
        <w:t>عند غياب المرء من جديد قبل مرور 16 يوم (ومن ضمنها أيام السبت والآحاد) عندها تُحتسب أيام التبليغ الذاتي عن المرض (</w:t>
      </w:r>
      <w:proofErr w:type="spellStart"/>
      <w:r>
        <w:rPr>
          <w:lang w:val="en-US"/>
        </w:rPr>
        <w:t>egenmelding</w:t>
      </w:r>
      <w:proofErr w:type="spellEnd"/>
      <w:r>
        <w:rPr>
          <w:rFonts w:hint="cs"/>
          <w:rtl/>
          <w:lang w:val="nb-NO" w:bidi="ar-IQ"/>
        </w:rPr>
        <w:t xml:space="preserve">) السابقة من ضمن الأيام الثلاثة التي يمكن للمرء ان يتغيب فيها </w:t>
      </w:r>
    </w:p>
    <w:p w14:paraId="4BA152F6" w14:textId="3138ABA3" w:rsidR="00D40263" w:rsidRPr="00317912" w:rsidRDefault="00D40263" w:rsidP="00D40263">
      <w:pPr>
        <w:pStyle w:val="Listeavsnitt"/>
        <w:numPr>
          <w:ilvl w:val="0"/>
          <w:numId w:val="5"/>
        </w:numPr>
        <w:bidi/>
        <w:rPr>
          <w:lang w:val="nb-NO"/>
        </w:rPr>
      </w:pPr>
      <w:r>
        <w:rPr>
          <w:rFonts w:hint="cs"/>
          <w:rtl/>
          <w:lang w:val="nb-NO"/>
        </w:rPr>
        <w:t xml:space="preserve">يمكن للمرء </w:t>
      </w:r>
      <w:r w:rsidR="00EE7C52">
        <w:rPr>
          <w:rFonts w:hint="cs"/>
          <w:rtl/>
          <w:lang w:val="nb-NO"/>
        </w:rPr>
        <w:t>استعمال</w:t>
      </w:r>
      <w:r>
        <w:rPr>
          <w:rFonts w:hint="cs"/>
          <w:rtl/>
          <w:lang w:val="nb-NO"/>
        </w:rPr>
        <w:t xml:space="preserve"> التبليغ الذاتي عن المرض (</w:t>
      </w:r>
      <w:proofErr w:type="spellStart"/>
      <w:r>
        <w:rPr>
          <w:lang w:val="en-US"/>
        </w:rPr>
        <w:t>egenmelding</w:t>
      </w:r>
      <w:proofErr w:type="spellEnd"/>
      <w:r>
        <w:rPr>
          <w:rFonts w:hint="cs"/>
          <w:rtl/>
          <w:lang w:val="nb-NO" w:bidi="ar-IQ"/>
        </w:rPr>
        <w:t>) لغ</w:t>
      </w:r>
      <w:r w:rsidR="0045556A">
        <w:rPr>
          <w:rFonts w:hint="cs"/>
          <w:rtl/>
          <w:lang w:val="nb-NO" w:bidi="ar-IQ"/>
        </w:rPr>
        <w:t>ا</w:t>
      </w:r>
      <w:r>
        <w:rPr>
          <w:rFonts w:hint="cs"/>
          <w:rtl/>
          <w:lang w:val="nb-NO" w:bidi="ar-IQ"/>
        </w:rPr>
        <w:t xml:space="preserve">ية </w:t>
      </w:r>
      <w:r w:rsidR="00553C0D">
        <w:rPr>
          <w:rFonts w:hint="cs"/>
          <w:rtl/>
          <w:lang w:val="nb-NO" w:bidi="ar-IQ"/>
        </w:rPr>
        <w:t>أربع</w:t>
      </w:r>
      <w:r>
        <w:rPr>
          <w:rFonts w:hint="cs"/>
          <w:rtl/>
          <w:lang w:val="nb-NO" w:bidi="ar-IQ"/>
        </w:rPr>
        <w:t xml:space="preserve"> مرات كحد اقصى خلال</w:t>
      </w:r>
      <w:r w:rsidR="0045556A">
        <w:rPr>
          <w:rFonts w:hint="cs"/>
          <w:rtl/>
          <w:lang w:val="nb-NO" w:bidi="ar-IQ"/>
        </w:rPr>
        <w:t xml:space="preserve"> مدة زمنية قدرها 12 شهر. لا يتبع ذلك السنة التقويمية، غير أنه يحتسب رجوعا اعتبارا من آخر غياب</w:t>
      </w:r>
    </w:p>
    <w:p w14:paraId="4397F3AA" w14:textId="54665A76" w:rsidR="002D1974" w:rsidRDefault="0045556A" w:rsidP="0045556A">
      <w:pPr>
        <w:bidi/>
        <w:rPr>
          <w:lang w:val="nb-NO"/>
        </w:rPr>
      </w:pPr>
      <w:r>
        <w:rPr>
          <w:rFonts w:hint="cs"/>
          <w:rtl/>
          <w:lang w:val="nb-NO"/>
        </w:rPr>
        <w:t xml:space="preserve">مرض الأطفال او مرض من يقوم بالعناية بهم: </w:t>
      </w:r>
    </w:p>
    <w:p w14:paraId="0026D7B4" w14:textId="5471F926" w:rsidR="0045556A" w:rsidRDefault="0045556A" w:rsidP="0045556A">
      <w:pPr>
        <w:bidi/>
        <w:rPr>
          <w:lang w:val="nb-NO"/>
        </w:rPr>
      </w:pPr>
      <w:r>
        <w:rPr>
          <w:rFonts w:hint="cs"/>
          <w:rtl/>
          <w:lang w:val="nb-NO"/>
        </w:rPr>
        <w:t xml:space="preserve">يعتمد عدد الأيام التي يمكنك ان </w:t>
      </w:r>
      <w:r w:rsidR="00EE7C52">
        <w:rPr>
          <w:rFonts w:hint="cs"/>
          <w:rtl/>
          <w:lang w:val="nb-NO"/>
        </w:rPr>
        <w:t>ت</w:t>
      </w:r>
      <w:r>
        <w:rPr>
          <w:rFonts w:hint="cs"/>
          <w:rtl/>
          <w:lang w:val="nb-NO"/>
        </w:rPr>
        <w:t>غيب فيها عن الدوام بسبب مرض طفلك أو بسبب مرض الشخص الذي عادة ما يقوم بالعناية بالطفل</w:t>
      </w:r>
      <w:r w:rsidR="00EE7C52">
        <w:rPr>
          <w:rFonts w:hint="cs"/>
          <w:rtl/>
          <w:lang w:val="nb-NO"/>
        </w:rPr>
        <w:t>،</w:t>
      </w:r>
      <w:r>
        <w:rPr>
          <w:rFonts w:hint="cs"/>
          <w:rtl/>
          <w:lang w:val="nb-NO"/>
        </w:rPr>
        <w:t xml:space="preserve"> على كونك تعيش لوحدك مع الطفل ويعتمد أيضا على عدد اطفالك.</w:t>
      </w:r>
    </w:p>
    <w:p w14:paraId="4DF28A66" w14:textId="33700870" w:rsidR="008F3DF1" w:rsidRDefault="008F3DF1" w:rsidP="008F3DF1">
      <w:pPr>
        <w:pStyle w:val="Listeavsnitt"/>
        <w:numPr>
          <w:ilvl w:val="0"/>
          <w:numId w:val="6"/>
        </w:numPr>
        <w:bidi/>
        <w:rPr>
          <w:lang w:val="nb-NO"/>
        </w:rPr>
      </w:pPr>
      <w:r>
        <w:rPr>
          <w:rFonts w:hint="cs"/>
          <w:rtl/>
          <w:lang w:val="nb-NO"/>
        </w:rPr>
        <w:t>ابوين اثنين مع طفل واحد او طفلين: 10 أيام خلا</w:t>
      </w:r>
      <w:r w:rsidR="00EE7C52">
        <w:rPr>
          <w:rFonts w:hint="cs"/>
          <w:rtl/>
          <w:lang w:val="nb-NO"/>
        </w:rPr>
        <w:t>ل</w:t>
      </w:r>
      <w:r>
        <w:rPr>
          <w:rFonts w:hint="cs"/>
          <w:rtl/>
          <w:lang w:val="nb-NO"/>
        </w:rPr>
        <w:t xml:space="preserve"> فترة امدها 12 شهر (لكل واحد من الابوين)</w:t>
      </w:r>
    </w:p>
    <w:p w14:paraId="7CD0E518" w14:textId="5196299D" w:rsidR="008F3DF1" w:rsidRDefault="008F3DF1" w:rsidP="008F3DF1">
      <w:pPr>
        <w:pStyle w:val="Listeavsnitt"/>
        <w:numPr>
          <w:ilvl w:val="0"/>
          <w:numId w:val="6"/>
        </w:numPr>
        <w:bidi/>
        <w:rPr>
          <w:lang w:val="nb-NO"/>
        </w:rPr>
      </w:pPr>
      <w:r>
        <w:rPr>
          <w:rFonts w:hint="cs"/>
          <w:rtl/>
          <w:lang w:val="nb-NO"/>
        </w:rPr>
        <w:t>ابوين اثنين مع ثلاثة أو أربعة أطفال: 15 يوم خلال فترة امدها 12 شهر</w:t>
      </w:r>
    </w:p>
    <w:p w14:paraId="5E8E8288" w14:textId="2300E0E9" w:rsidR="008F3DF1" w:rsidRDefault="008F3DF1" w:rsidP="008F3DF1">
      <w:pPr>
        <w:pStyle w:val="Listeavsnitt"/>
        <w:numPr>
          <w:ilvl w:val="0"/>
          <w:numId w:val="6"/>
        </w:numPr>
        <w:bidi/>
        <w:rPr>
          <w:lang w:val="nb-NO"/>
        </w:rPr>
      </w:pPr>
      <w:r>
        <w:rPr>
          <w:rFonts w:hint="cs"/>
          <w:rtl/>
          <w:lang w:val="nb-NO"/>
        </w:rPr>
        <w:t>واحد فقط من الابوين مع طفل واحد او اثنين: 20 يوم خلال فترة امدها 12 شهر</w:t>
      </w:r>
    </w:p>
    <w:p w14:paraId="5170F3F0" w14:textId="779D76EE" w:rsidR="008F3DF1" w:rsidRPr="00317912" w:rsidRDefault="008F3DF1" w:rsidP="008F3DF1">
      <w:pPr>
        <w:pStyle w:val="Listeavsnitt"/>
        <w:numPr>
          <w:ilvl w:val="0"/>
          <w:numId w:val="6"/>
        </w:numPr>
        <w:bidi/>
        <w:rPr>
          <w:lang w:val="nb-NO"/>
        </w:rPr>
      </w:pPr>
      <w:r>
        <w:rPr>
          <w:rFonts w:hint="cs"/>
          <w:rtl/>
          <w:lang w:val="nb-NO"/>
        </w:rPr>
        <w:t>واحد فقط من الابوين مع ثلاثة او أربعة من الأطفال: 30 يوم خلال فترة امدها 12 شهر</w:t>
      </w:r>
    </w:p>
    <w:p w14:paraId="1E8CC907" w14:textId="11F9C5C0" w:rsidR="27E169BD" w:rsidRDefault="008F3DF1" w:rsidP="00A13081">
      <w:pPr>
        <w:bidi/>
        <w:spacing w:before="240"/>
        <w:rPr>
          <w:lang w:val="nb-NO"/>
        </w:rPr>
      </w:pPr>
      <w:r>
        <w:rPr>
          <w:rFonts w:hint="cs"/>
          <w:rtl/>
          <w:lang w:val="nb-NO"/>
        </w:rPr>
        <w:lastRenderedPageBreak/>
        <w:t xml:space="preserve">يمكن للمرء ان يغيب عن الدوام بسبب مرض الطفل او مرض القائم على العناية بالطفل لغاية السنة التي يكمل فيها الطفل 12 سنة من العمر. عند كون الطفل يعاني من مرض مزمن او من قصور في القدرات الوظيفية، عندها يطبق هذا الحق لغاية السنة التي يكمل فيها الطفل 18 سنة من العمر. </w:t>
      </w:r>
    </w:p>
    <w:p w14:paraId="09A0D1A3" w14:textId="07A67CDD" w:rsidR="002D1974" w:rsidRPr="00EC043E" w:rsidRDefault="00DA5462" w:rsidP="00DA5462">
      <w:pPr>
        <w:bidi/>
        <w:spacing w:before="240"/>
        <w:rPr>
          <w:sz w:val="32"/>
          <w:szCs w:val="24"/>
          <w:lang w:val="nb-NO"/>
        </w:rPr>
      </w:pPr>
      <w:r w:rsidRPr="00EC043E">
        <w:rPr>
          <w:rFonts w:hint="cs"/>
          <w:b/>
          <w:bCs/>
          <w:sz w:val="32"/>
          <w:szCs w:val="32"/>
          <w:rtl/>
          <w:lang w:val="nb-NO"/>
        </w:rPr>
        <w:t>الاج</w:t>
      </w:r>
      <w:r w:rsidR="00553C0D" w:rsidRPr="00EC043E">
        <w:rPr>
          <w:rFonts w:hint="cs"/>
          <w:b/>
          <w:bCs/>
          <w:sz w:val="32"/>
          <w:szCs w:val="32"/>
          <w:rtl/>
          <w:lang w:val="nb-NO"/>
        </w:rPr>
        <w:t>ـــ</w:t>
      </w:r>
      <w:r w:rsidRPr="00EC043E">
        <w:rPr>
          <w:rFonts w:hint="cs"/>
          <w:b/>
          <w:bCs/>
          <w:sz w:val="32"/>
          <w:szCs w:val="32"/>
          <w:rtl/>
          <w:lang w:val="nb-NO"/>
        </w:rPr>
        <w:t>ازات</w:t>
      </w:r>
      <w:r w:rsidRPr="00EC043E">
        <w:rPr>
          <w:rFonts w:hint="cs"/>
          <w:b/>
          <w:bCs/>
          <w:sz w:val="32"/>
          <w:szCs w:val="24"/>
          <w:rtl/>
          <w:lang w:val="nb-NO"/>
        </w:rPr>
        <w:t xml:space="preserve">  </w:t>
      </w:r>
    </w:p>
    <w:p w14:paraId="41167E5C" w14:textId="5AD6BD57" w:rsidR="00DA5462" w:rsidRDefault="00DA5462" w:rsidP="00DA5462">
      <w:pPr>
        <w:bidi/>
        <w:rPr>
          <w:lang w:val="nb-NO"/>
        </w:rPr>
      </w:pPr>
      <w:r>
        <w:rPr>
          <w:rFonts w:hint="cs"/>
          <w:rtl/>
          <w:lang w:val="nb-NO"/>
        </w:rPr>
        <w:t xml:space="preserve">عندما ينوي المرء ان يتغيب عن </w:t>
      </w:r>
      <w:r w:rsidR="00B31C8C">
        <w:rPr>
          <w:rFonts w:hint="cs"/>
          <w:rtl/>
          <w:lang w:val="nb-NO"/>
        </w:rPr>
        <w:t>حضور</w:t>
      </w:r>
      <w:r>
        <w:rPr>
          <w:rFonts w:hint="cs"/>
          <w:rtl/>
          <w:lang w:val="nb-NO"/>
        </w:rPr>
        <w:t xml:space="preserve"> البرنامج التمهيدي، يتوجب عليه عندها ان يتقدم بطلب للحصول على </w:t>
      </w:r>
      <w:r w:rsidR="00B31C8C">
        <w:rPr>
          <w:rFonts w:hint="cs"/>
          <w:rtl/>
          <w:lang w:val="nb-NO"/>
        </w:rPr>
        <w:t>إجازة مقدما. ينطبق ذلك في حالة كون الغياب لمدة يوم واحد او أكثر، و</w:t>
      </w:r>
      <w:r w:rsidR="00EE7C52">
        <w:rPr>
          <w:rFonts w:hint="cs"/>
          <w:rtl/>
          <w:lang w:val="nb-NO"/>
        </w:rPr>
        <w:t xml:space="preserve">كذلك </w:t>
      </w:r>
      <w:r w:rsidR="00B31C8C">
        <w:rPr>
          <w:rFonts w:hint="cs"/>
          <w:rtl/>
          <w:lang w:val="nb-NO"/>
        </w:rPr>
        <w:t xml:space="preserve">إن كنت ستغيب </w:t>
      </w:r>
      <w:r w:rsidR="00275459">
        <w:rPr>
          <w:rFonts w:hint="cs"/>
          <w:rtl/>
          <w:lang w:val="nb-NO"/>
        </w:rPr>
        <w:t>ذلك</w:t>
      </w:r>
      <w:r w:rsidR="00B31C8C">
        <w:rPr>
          <w:rFonts w:hint="cs"/>
          <w:rtl/>
          <w:lang w:val="nb-NO"/>
        </w:rPr>
        <w:t xml:space="preserve"> اليوم بشكل جزئي فقط. يتوجب عليك التقدم بطلب للحصول على إجازة عن الحضور للبرنامج التمهيدي بغض النظر ان كنت تداوم في تعليم اللغة النرويجية او كان لديك تطبيق عملي او أي نشاط آخر عندما تنوي التغيب. </w:t>
      </w:r>
    </w:p>
    <w:p w14:paraId="05F0DA0A" w14:textId="4681B1AA" w:rsidR="00B31C8C" w:rsidRDefault="00B31C8C" w:rsidP="00231EA2">
      <w:pPr>
        <w:bidi/>
        <w:rPr>
          <w:lang w:val="nb-NO"/>
        </w:rPr>
      </w:pPr>
      <w:r>
        <w:rPr>
          <w:rFonts w:hint="cs"/>
          <w:rtl/>
          <w:lang w:val="nb-NO"/>
        </w:rPr>
        <w:t xml:space="preserve">تختلف القواعد المطبقة </w:t>
      </w:r>
      <w:r w:rsidR="00C5084E">
        <w:rPr>
          <w:rFonts w:hint="cs"/>
          <w:rtl/>
          <w:lang w:val="nb-NO"/>
        </w:rPr>
        <w:t>غلى</w:t>
      </w:r>
      <w:r>
        <w:rPr>
          <w:rFonts w:hint="cs"/>
          <w:rtl/>
          <w:lang w:val="nb-NO"/>
        </w:rPr>
        <w:t xml:space="preserve"> الاجازات اعتمادا على نوع تلك الاجازات، غير ان العامل المشترك بينها هو ان يقوم المرء بالتقدم بالطلب للحصول على اجازة باستخدام استمارة طلب خاصة بهذا الامر قبل ان يغيب عن الحضور.</w:t>
      </w:r>
      <w:r w:rsidR="00231EA2">
        <w:rPr>
          <w:rFonts w:hint="cs"/>
          <w:rtl/>
          <w:lang w:val="nb-NO"/>
        </w:rPr>
        <w:t xml:space="preserve"> عندما يك</w:t>
      </w:r>
      <w:r w:rsidR="00EE7C52">
        <w:rPr>
          <w:rFonts w:hint="cs"/>
          <w:rtl/>
          <w:lang w:val="nb-NO"/>
        </w:rPr>
        <w:t>و</w:t>
      </w:r>
      <w:r w:rsidR="00231EA2">
        <w:rPr>
          <w:rFonts w:hint="cs"/>
          <w:rtl/>
          <w:lang w:val="nb-NO"/>
        </w:rPr>
        <w:t>ن الامر ممكنا، يتوجب على المرء ان يتقدم بالطلب قبل ما لا يقل عن 14 يوم قبل يوم غيابه.</w:t>
      </w:r>
      <w:r>
        <w:rPr>
          <w:rFonts w:hint="cs"/>
          <w:rtl/>
          <w:lang w:val="nb-NO"/>
        </w:rPr>
        <w:t xml:space="preserve"> </w:t>
      </w:r>
      <w:r w:rsidR="00231EA2">
        <w:rPr>
          <w:rFonts w:hint="cs"/>
          <w:rtl/>
          <w:lang w:val="nb-NO"/>
        </w:rPr>
        <w:t>في بعض الأحيان قد لا يدري المرء قبل فترة مناسبة انه سوف يتغيب. عندها ينبغي على المرء التقدم بطلبه بأسرع ما يمكنه، وان يُدرج كتابة في حقل المبررات في استمارة الطلب السبب الذي دعاه الى عدم التقدم بطلبه قبل ذلك.</w:t>
      </w:r>
    </w:p>
    <w:p w14:paraId="5FB17017" w14:textId="3003953B" w:rsidR="00D77FF2" w:rsidRDefault="00D77FF2" w:rsidP="00857FD3">
      <w:pPr>
        <w:bidi/>
        <w:rPr>
          <w:lang w:val="nb-NO"/>
        </w:rPr>
      </w:pPr>
      <w:r>
        <w:rPr>
          <w:rFonts w:hint="cs"/>
          <w:rtl/>
          <w:lang w:val="nb-NO"/>
        </w:rPr>
        <w:t xml:space="preserve">يُسلم طلب الحصول على </w:t>
      </w:r>
      <w:r w:rsidR="00275459">
        <w:rPr>
          <w:rFonts w:hint="cs"/>
          <w:rtl/>
          <w:lang w:val="nb-NO"/>
        </w:rPr>
        <w:t>الاجازة</w:t>
      </w:r>
      <w:r>
        <w:rPr>
          <w:rFonts w:hint="cs"/>
          <w:rtl/>
          <w:lang w:val="nb-NO"/>
        </w:rPr>
        <w:t xml:space="preserve"> الى المعلم. لا يمكن للمرء التمتع بالإجازة قبل الحصول على إجابة على طلبه. </w:t>
      </w:r>
      <w:r w:rsidR="00B64ABC">
        <w:rPr>
          <w:rFonts w:hint="cs"/>
          <w:rtl/>
          <w:lang w:val="nb-NO"/>
        </w:rPr>
        <w:t>عندما</w:t>
      </w:r>
      <w:r>
        <w:rPr>
          <w:rFonts w:hint="cs"/>
          <w:rtl/>
          <w:lang w:val="nb-NO"/>
        </w:rPr>
        <w:t xml:space="preserve"> يقرر المعلم منح</w:t>
      </w:r>
      <w:r w:rsidR="00B64ABC">
        <w:rPr>
          <w:rFonts w:hint="cs"/>
          <w:rtl/>
          <w:lang w:val="nb-NO"/>
        </w:rPr>
        <w:t xml:space="preserve"> المرء</w:t>
      </w:r>
      <w:r>
        <w:rPr>
          <w:rFonts w:hint="cs"/>
          <w:rtl/>
          <w:lang w:val="nb-NO"/>
        </w:rPr>
        <w:t xml:space="preserve"> الاجازة او رفضها</w:t>
      </w:r>
      <w:r w:rsidR="00B64ABC">
        <w:rPr>
          <w:rFonts w:hint="cs"/>
          <w:rtl/>
          <w:lang w:val="nb-NO"/>
        </w:rPr>
        <w:t xml:space="preserve">، عندها يحصل المرء على نسخة من الطلب. هنا يتم </w:t>
      </w:r>
      <w:r w:rsidR="00857FD3">
        <w:rPr>
          <w:rFonts w:hint="cs"/>
          <w:rtl/>
          <w:lang w:val="nb-NO"/>
        </w:rPr>
        <w:t>التأشير</w:t>
      </w:r>
      <w:r w:rsidR="00B64ABC">
        <w:rPr>
          <w:rFonts w:hint="cs"/>
          <w:rtl/>
          <w:lang w:val="nb-NO"/>
        </w:rPr>
        <w:t xml:space="preserve"> على حقل</w:t>
      </w:r>
      <w:r w:rsidR="0037715C">
        <w:rPr>
          <w:rFonts w:hint="cs"/>
          <w:rtl/>
          <w:lang w:val="nb-NO"/>
        </w:rPr>
        <w:t xml:space="preserve"> يبين</w:t>
      </w:r>
      <w:r w:rsidR="00B64ABC">
        <w:rPr>
          <w:rFonts w:hint="cs"/>
          <w:rtl/>
          <w:lang w:val="nb-NO"/>
        </w:rPr>
        <w:t xml:space="preserve"> إن كانت الاجازة موافق عليها من عدمه.</w:t>
      </w:r>
    </w:p>
    <w:p w14:paraId="05F86968" w14:textId="7C83BEC3" w:rsidR="00857FD3" w:rsidRDefault="00857FD3" w:rsidP="00857FD3">
      <w:pPr>
        <w:bidi/>
        <w:rPr>
          <w:lang w:val="nb-NO"/>
        </w:rPr>
      </w:pPr>
      <w:r>
        <w:rPr>
          <w:rFonts w:hint="cs"/>
          <w:rtl/>
          <w:lang w:val="nb-NO"/>
        </w:rPr>
        <w:t xml:space="preserve">عندما نقوم باحتساب عدد </w:t>
      </w:r>
      <w:r w:rsidR="00616DE1">
        <w:rPr>
          <w:rFonts w:hint="cs"/>
          <w:rtl/>
          <w:lang w:val="nb-NO"/>
        </w:rPr>
        <w:t>ايام</w:t>
      </w:r>
      <w:r>
        <w:rPr>
          <w:rFonts w:hint="cs"/>
          <w:rtl/>
          <w:lang w:val="nb-NO"/>
        </w:rPr>
        <w:t xml:space="preserve"> الاجازة التي يحق للمرء الحصول عليها في مختلف الحالات، عندها لا نقوم باحتساب أيام السب</w:t>
      </w:r>
      <w:r w:rsidR="00FE328E">
        <w:rPr>
          <w:rFonts w:hint="cs"/>
          <w:rtl/>
          <w:lang w:val="nb-NO"/>
        </w:rPr>
        <w:t>ت</w:t>
      </w:r>
      <w:r>
        <w:rPr>
          <w:rFonts w:hint="cs"/>
          <w:rtl/>
          <w:lang w:val="nb-NO"/>
        </w:rPr>
        <w:t xml:space="preserve"> والآحاد.</w:t>
      </w:r>
    </w:p>
    <w:p w14:paraId="7C984637" w14:textId="54058EB4" w:rsidR="0096692E" w:rsidRPr="00FE328E" w:rsidRDefault="00FE328E" w:rsidP="00FE328E">
      <w:pPr>
        <w:bidi/>
        <w:spacing w:before="240"/>
        <w:rPr>
          <w:bCs/>
          <w:sz w:val="32"/>
          <w:szCs w:val="32"/>
          <w:lang w:val="nb-NO"/>
        </w:rPr>
      </w:pPr>
      <w:r w:rsidRPr="00FE328E">
        <w:rPr>
          <w:rFonts w:hint="cs"/>
          <w:bCs/>
          <w:sz w:val="32"/>
          <w:szCs w:val="32"/>
          <w:rtl/>
          <w:lang w:val="nb-NO"/>
        </w:rPr>
        <w:t>الاعياد الديني</w:t>
      </w:r>
      <w:r w:rsidR="00616DE1">
        <w:rPr>
          <w:rFonts w:hint="cs"/>
          <w:bCs/>
          <w:sz w:val="32"/>
          <w:szCs w:val="32"/>
          <w:rtl/>
          <w:lang w:val="nb-NO"/>
        </w:rPr>
        <w:t>ــــ</w:t>
      </w:r>
      <w:r w:rsidRPr="00FE328E">
        <w:rPr>
          <w:rFonts w:hint="cs"/>
          <w:bCs/>
          <w:sz w:val="32"/>
          <w:szCs w:val="32"/>
          <w:rtl/>
          <w:lang w:val="nb-NO"/>
        </w:rPr>
        <w:t xml:space="preserve">ة </w:t>
      </w:r>
    </w:p>
    <w:p w14:paraId="44429E82" w14:textId="49519651" w:rsidR="00FE328E" w:rsidRPr="00264865" w:rsidRDefault="00616DE1" w:rsidP="00FE328E">
      <w:pPr>
        <w:bidi/>
        <w:rPr>
          <w:lang w:val="nb-NO"/>
        </w:rPr>
      </w:pPr>
      <w:r>
        <w:rPr>
          <w:rFonts w:hint="cs"/>
          <w:rtl/>
          <w:lang w:val="nb-NO"/>
        </w:rPr>
        <w:t>اولئك</w:t>
      </w:r>
      <w:r w:rsidR="00FE328E" w:rsidRPr="00264865">
        <w:rPr>
          <w:rFonts w:hint="cs"/>
          <w:rtl/>
          <w:lang w:val="nb-NO"/>
        </w:rPr>
        <w:t xml:space="preserve"> ممن لديهم أعياد دينية ليست عطلات رسمية في النرويج، يمكنهم الحصول على يومين</w:t>
      </w:r>
      <w:r w:rsidR="00346AF3">
        <w:rPr>
          <w:rFonts w:hint="cs"/>
          <w:rtl/>
          <w:lang w:val="nb-NO"/>
        </w:rPr>
        <w:t xml:space="preserve"> اثنين</w:t>
      </w:r>
      <w:r w:rsidR="00FE328E" w:rsidRPr="00264865">
        <w:rPr>
          <w:rFonts w:hint="cs"/>
          <w:rtl/>
          <w:lang w:val="nb-NO"/>
        </w:rPr>
        <w:t xml:space="preserve"> من العطلة يقومون هم باختيارها خلال كل سنة</w:t>
      </w:r>
      <w:r w:rsidR="00884F95" w:rsidRPr="00264865">
        <w:rPr>
          <w:rFonts w:hint="cs"/>
          <w:rtl/>
          <w:lang w:val="nb-NO"/>
        </w:rPr>
        <w:t>. يجب</w:t>
      </w:r>
      <w:r w:rsidR="00264865" w:rsidRPr="00264865">
        <w:rPr>
          <w:rFonts w:hint="cs"/>
          <w:rtl/>
          <w:lang w:val="nb-NO"/>
        </w:rPr>
        <w:t xml:space="preserve"> </w:t>
      </w:r>
      <w:r w:rsidR="00264865" w:rsidRPr="00264865">
        <w:rPr>
          <w:rFonts w:hint="cs"/>
          <w:b/>
          <w:bCs/>
          <w:rtl/>
          <w:lang w:val="nb-NO"/>
        </w:rPr>
        <w:t>وعلى الدوام</w:t>
      </w:r>
      <w:r w:rsidR="00884F95" w:rsidRPr="00264865">
        <w:rPr>
          <w:rFonts w:hint="cs"/>
          <w:rtl/>
          <w:lang w:val="nb-NO"/>
        </w:rPr>
        <w:t xml:space="preserve"> التقدم بطلب الحصول على عطلة الأعياد الدينية </w:t>
      </w:r>
      <w:r w:rsidR="00264865" w:rsidRPr="00264865">
        <w:rPr>
          <w:rFonts w:hint="cs"/>
          <w:rtl/>
          <w:lang w:val="nb-NO"/>
        </w:rPr>
        <w:t>قبل ما لا يقل عن أسبوعين اثنين.</w:t>
      </w:r>
    </w:p>
    <w:p w14:paraId="0F6AD936" w14:textId="03CB4ECF" w:rsidR="0096692E" w:rsidRPr="00742FEC" w:rsidRDefault="00264865" w:rsidP="00616DE1">
      <w:pPr>
        <w:bidi/>
        <w:spacing w:before="240"/>
        <w:rPr>
          <w:b/>
          <w:sz w:val="28"/>
          <w:szCs w:val="24"/>
          <w:lang w:val="nb-NO"/>
        </w:rPr>
      </w:pPr>
      <w:r w:rsidRPr="00264865">
        <w:rPr>
          <w:rFonts w:hint="cs"/>
          <w:bCs/>
          <w:sz w:val="28"/>
          <w:szCs w:val="28"/>
          <w:rtl/>
          <w:lang w:val="nb-NO"/>
        </w:rPr>
        <w:t>الاجازات الترفيهية</w:t>
      </w:r>
      <w:r w:rsidR="003E0403">
        <w:rPr>
          <w:rFonts w:hint="cs"/>
          <w:bCs/>
          <w:sz w:val="28"/>
          <w:szCs w:val="28"/>
          <w:rtl/>
          <w:lang w:val="nb-NO"/>
        </w:rPr>
        <w:t>/الرعاية الاجتماعية</w:t>
      </w:r>
      <w:r>
        <w:rPr>
          <w:rFonts w:hint="cs"/>
          <w:b/>
          <w:sz w:val="28"/>
          <w:szCs w:val="24"/>
          <w:rtl/>
          <w:lang w:val="nb-NO"/>
        </w:rPr>
        <w:t xml:space="preserve"> </w:t>
      </w:r>
    </w:p>
    <w:p w14:paraId="1D01BCC5" w14:textId="2E0B5B4D" w:rsidR="00264865" w:rsidRDefault="00264865" w:rsidP="00264865">
      <w:pPr>
        <w:bidi/>
        <w:rPr>
          <w:lang w:val="nb-NO"/>
        </w:rPr>
      </w:pPr>
      <w:r>
        <w:rPr>
          <w:rFonts w:hint="cs"/>
          <w:rtl/>
          <w:lang w:val="nb-NO"/>
        </w:rPr>
        <w:t>يمكن للمرء التمتع بإجازات ترفيهية/</w:t>
      </w:r>
      <w:r w:rsidR="003E0403">
        <w:rPr>
          <w:rFonts w:hint="cs"/>
          <w:rtl/>
          <w:lang w:val="nb-NO"/>
        </w:rPr>
        <w:t>رعاية اجتماعية</w:t>
      </w:r>
      <w:r>
        <w:rPr>
          <w:rFonts w:hint="cs"/>
          <w:rtl/>
          <w:lang w:val="nb-NO"/>
        </w:rPr>
        <w:t xml:space="preserve"> لغاية عشرة أيام خلال السنة الواحدة. على سيبيل المثال يمكن للمرء الحصول على إجازة ترفيهية/رعاية</w:t>
      </w:r>
      <w:r w:rsidR="003E0403">
        <w:rPr>
          <w:rFonts w:hint="cs"/>
          <w:rtl/>
          <w:lang w:val="nb-NO"/>
        </w:rPr>
        <w:t xml:space="preserve"> اجتماعية</w:t>
      </w:r>
      <w:r>
        <w:rPr>
          <w:rFonts w:hint="cs"/>
          <w:rtl/>
          <w:lang w:val="nb-NO"/>
        </w:rPr>
        <w:t xml:space="preserve"> وكما يلي:</w:t>
      </w:r>
    </w:p>
    <w:p w14:paraId="4D76B21F" w14:textId="079987F5" w:rsidR="00264865" w:rsidRPr="003C580A" w:rsidRDefault="00264865" w:rsidP="00264865">
      <w:pPr>
        <w:numPr>
          <w:ilvl w:val="0"/>
          <w:numId w:val="1"/>
        </w:numPr>
        <w:bidi/>
        <w:rPr>
          <w:lang w:val="nb-NO"/>
        </w:rPr>
      </w:pPr>
      <w:r>
        <w:rPr>
          <w:rFonts w:hint="cs"/>
          <w:rtl/>
          <w:lang w:val="nb-NO"/>
        </w:rPr>
        <w:t xml:space="preserve">عندما يرافق المرء طفله </w:t>
      </w:r>
      <w:r w:rsidR="00616DE1">
        <w:rPr>
          <w:rFonts w:hint="cs"/>
          <w:rtl/>
          <w:lang w:val="nb-NO"/>
        </w:rPr>
        <w:t>وهو</w:t>
      </w:r>
      <w:r>
        <w:rPr>
          <w:rFonts w:hint="cs"/>
          <w:rtl/>
          <w:lang w:val="nb-NO"/>
        </w:rPr>
        <w:t xml:space="preserve"> يبدا </w:t>
      </w:r>
      <w:r w:rsidR="00616DE1">
        <w:rPr>
          <w:rFonts w:hint="cs"/>
          <w:rtl/>
          <w:lang w:val="nb-NO"/>
        </w:rPr>
        <w:t>ب</w:t>
      </w:r>
      <w:r>
        <w:rPr>
          <w:rFonts w:hint="cs"/>
          <w:rtl/>
          <w:lang w:val="nb-NO"/>
        </w:rPr>
        <w:t>الدوام في روضة الأطفال (3 أيام كحد اقصى)</w:t>
      </w:r>
    </w:p>
    <w:p w14:paraId="44FE3D58" w14:textId="5BA899FC" w:rsidR="00264865" w:rsidRPr="003C580A" w:rsidRDefault="00264865" w:rsidP="00264865">
      <w:pPr>
        <w:numPr>
          <w:ilvl w:val="0"/>
          <w:numId w:val="1"/>
        </w:numPr>
        <w:bidi/>
        <w:rPr>
          <w:lang w:val="nb-NO"/>
        </w:rPr>
      </w:pPr>
      <w:r>
        <w:rPr>
          <w:rFonts w:hint="cs"/>
          <w:rtl/>
          <w:lang w:val="nb-NO"/>
        </w:rPr>
        <w:t>عندما يرافق المرء طفله عند بدا</w:t>
      </w:r>
      <w:r w:rsidR="00616DE1">
        <w:rPr>
          <w:rFonts w:hint="cs"/>
          <w:rtl/>
          <w:lang w:val="nb-NO"/>
        </w:rPr>
        <w:t>ي</w:t>
      </w:r>
      <w:r>
        <w:rPr>
          <w:rFonts w:hint="cs"/>
          <w:rtl/>
          <w:lang w:val="nb-NO"/>
        </w:rPr>
        <w:t>ة الدوام في المدرسة (يوم واحد)</w:t>
      </w:r>
    </w:p>
    <w:p w14:paraId="70206954" w14:textId="5F51F3B4" w:rsidR="00264865" w:rsidRPr="003C580A" w:rsidRDefault="00264865" w:rsidP="00264865">
      <w:pPr>
        <w:numPr>
          <w:ilvl w:val="0"/>
          <w:numId w:val="1"/>
        </w:numPr>
        <w:bidi/>
        <w:rPr>
          <w:lang w:val="nb-NO"/>
        </w:rPr>
      </w:pPr>
      <w:r>
        <w:rPr>
          <w:rFonts w:hint="cs"/>
          <w:rtl/>
          <w:lang w:val="nb-NO"/>
        </w:rPr>
        <w:t>في حالة زواج الشخص المعني (يوم واح</w:t>
      </w:r>
      <w:r w:rsidR="00346AF3">
        <w:rPr>
          <w:rFonts w:hint="cs"/>
          <w:rtl/>
          <w:lang w:val="nb-NO"/>
        </w:rPr>
        <w:t>د</w:t>
      </w:r>
      <w:r>
        <w:rPr>
          <w:rFonts w:hint="cs"/>
          <w:rtl/>
          <w:lang w:val="nb-NO"/>
        </w:rPr>
        <w:t xml:space="preserve"> فق</w:t>
      </w:r>
      <w:r w:rsidR="00616DE1">
        <w:rPr>
          <w:rFonts w:hint="cs"/>
          <w:rtl/>
          <w:lang w:val="nb-NO"/>
        </w:rPr>
        <w:t>ط</w:t>
      </w:r>
      <w:r>
        <w:rPr>
          <w:rFonts w:hint="cs"/>
          <w:rtl/>
          <w:lang w:val="nb-NO"/>
        </w:rPr>
        <w:t>، يجب ان تكون الاجازة في نفس يوم الزفاف)</w:t>
      </w:r>
    </w:p>
    <w:p w14:paraId="58915E60" w14:textId="24D89034" w:rsidR="00264865" w:rsidRPr="003C580A" w:rsidRDefault="00264865" w:rsidP="00264865">
      <w:pPr>
        <w:numPr>
          <w:ilvl w:val="0"/>
          <w:numId w:val="1"/>
        </w:numPr>
        <w:bidi/>
        <w:rPr>
          <w:lang w:val="nb-NO"/>
        </w:rPr>
      </w:pPr>
      <w:r>
        <w:rPr>
          <w:rFonts w:hint="cs"/>
          <w:rtl/>
          <w:lang w:val="nb-NO"/>
        </w:rPr>
        <w:t>عند حضور المرء مقابلة الحصول على عمل</w:t>
      </w:r>
    </w:p>
    <w:p w14:paraId="143FA3B8" w14:textId="4441C51D" w:rsidR="00264865" w:rsidRPr="003C580A" w:rsidRDefault="00264865" w:rsidP="00264865">
      <w:pPr>
        <w:numPr>
          <w:ilvl w:val="0"/>
          <w:numId w:val="1"/>
        </w:numPr>
        <w:bidi/>
        <w:rPr>
          <w:lang w:val="nb-NO"/>
        </w:rPr>
      </w:pPr>
      <w:r>
        <w:rPr>
          <w:rFonts w:hint="cs"/>
          <w:rtl/>
          <w:lang w:val="nb-NO"/>
        </w:rPr>
        <w:t>عندما يكون للمرء موعد مسبق لدى الطبيب او طبيب الاسنان</w:t>
      </w:r>
    </w:p>
    <w:p w14:paraId="42CC823E" w14:textId="02B80C8E" w:rsidR="000B00F2" w:rsidRDefault="000B00F2" w:rsidP="000B00F2">
      <w:pPr>
        <w:numPr>
          <w:ilvl w:val="0"/>
          <w:numId w:val="1"/>
        </w:numPr>
        <w:bidi/>
        <w:rPr>
          <w:lang w:val="nb-NO"/>
        </w:rPr>
      </w:pPr>
      <w:r>
        <w:rPr>
          <w:rFonts w:hint="cs"/>
          <w:rtl/>
          <w:lang w:val="nb-NO"/>
        </w:rPr>
        <w:t>عندما يقوم المرء بالعناية بأحد اقرباءه في المنزل</w:t>
      </w:r>
    </w:p>
    <w:p w14:paraId="7B51381A" w14:textId="655AA212" w:rsidR="000B00F2" w:rsidRDefault="000B00F2" w:rsidP="000B00F2">
      <w:pPr>
        <w:numPr>
          <w:ilvl w:val="0"/>
          <w:numId w:val="1"/>
        </w:numPr>
        <w:bidi/>
        <w:rPr>
          <w:lang w:val="nb-NO"/>
        </w:rPr>
      </w:pPr>
      <w:r>
        <w:rPr>
          <w:rFonts w:hint="cs"/>
          <w:rtl/>
          <w:lang w:val="nb-NO"/>
        </w:rPr>
        <w:t>عند وفاة أحد افراد العائلة المقربين او من حلقة الأصدقاء (لغاية 3 ايام كحد اقصى + الأيام المستغرقة في السفر)</w:t>
      </w:r>
    </w:p>
    <w:p w14:paraId="0BEEEB63" w14:textId="72BF6841" w:rsidR="000B00F2" w:rsidRPr="003C580A" w:rsidRDefault="000B00F2" w:rsidP="00616DE1">
      <w:pPr>
        <w:bidi/>
        <w:rPr>
          <w:lang w:val="nb-NO"/>
        </w:rPr>
      </w:pPr>
      <w:r>
        <w:rPr>
          <w:rFonts w:hint="cs"/>
          <w:rtl/>
          <w:lang w:val="nb-NO"/>
        </w:rPr>
        <w:t>عند عدم وجود ذكر لعدد الأيام التي يسمح بها بعدم الحضور، عن</w:t>
      </w:r>
      <w:r w:rsidR="00346AF3">
        <w:rPr>
          <w:rFonts w:hint="cs"/>
          <w:rtl/>
          <w:lang w:val="nb-NO"/>
        </w:rPr>
        <w:t>دها</w:t>
      </w:r>
      <w:r>
        <w:rPr>
          <w:rFonts w:hint="cs"/>
          <w:rtl/>
          <w:lang w:val="nb-NO"/>
        </w:rPr>
        <w:t xml:space="preserve"> يحص</w:t>
      </w:r>
      <w:r w:rsidR="003E0403">
        <w:rPr>
          <w:rFonts w:hint="cs"/>
          <w:rtl/>
          <w:lang w:val="nb-NO"/>
        </w:rPr>
        <w:t>ل</w:t>
      </w:r>
      <w:r>
        <w:rPr>
          <w:rFonts w:hint="cs"/>
          <w:rtl/>
          <w:lang w:val="nb-NO"/>
        </w:rPr>
        <w:t xml:space="preserve"> المرء على إجازة طالما كان ذلك ضروريا بالنسبة للموعد </w:t>
      </w:r>
      <w:r w:rsidR="003E0403">
        <w:rPr>
          <w:rFonts w:hint="cs"/>
          <w:rtl/>
          <w:lang w:val="nb-NO"/>
        </w:rPr>
        <w:t>نفسه</w:t>
      </w:r>
      <w:r>
        <w:rPr>
          <w:rFonts w:hint="cs"/>
          <w:rtl/>
          <w:lang w:val="nb-NO"/>
        </w:rPr>
        <w:t xml:space="preserve"> واي وقت قد يتطلبه السفر.</w:t>
      </w:r>
      <w:r w:rsidR="003E0403">
        <w:rPr>
          <w:rFonts w:hint="cs"/>
          <w:rtl/>
          <w:lang w:val="nb-NO"/>
        </w:rPr>
        <w:t xml:space="preserve"> لا يمكن للمر</w:t>
      </w:r>
      <w:r w:rsidR="00BE0BEA">
        <w:rPr>
          <w:rFonts w:hint="cs"/>
          <w:rtl/>
          <w:lang w:val="nb-NO"/>
        </w:rPr>
        <w:t>ء</w:t>
      </w:r>
      <w:r w:rsidR="003E0403">
        <w:rPr>
          <w:rFonts w:hint="cs"/>
          <w:rtl/>
          <w:lang w:val="nb-NO"/>
        </w:rPr>
        <w:t xml:space="preserve"> الحصول على </w:t>
      </w:r>
      <w:r w:rsidR="00616DE1">
        <w:rPr>
          <w:rFonts w:hint="cs"/>
          <w:rtl/>
          <w:lang w:val="nb-NO"/>
        </w:rPr>
        <w:t>أكثر</w:t>
      </w:r>
      <w:r w:rsidR="003E0403">
        <w:rPr>
          <w:rFonts w:hint="cs"/>
          <w:rtl/>
          <w:lang w:val="nb-NO"/>
        </w:rPr>
        <w:t xml:space="preserve"> من 10 أيام </w:t>
      </w:r>
      <w:r w:rsidR="00BE0BEA">
        <w:rPr>
          <w:rFonts w:hint="cs"/>
          <w:rtl/>
          <w:lang w:val="nb-NO"/>
        </w:rPr>
        <w:t>اجمالا</w:t>
      </w:r>
      <w:r w:rsidR="003E0403">
        <w:rPr>
          <w:rFonts w:hint="cs"/>
          <w:rtl/>
          <w:lang w:val="nb-NO"/>
        </w:rPr>
        <w:t xml:space="preserve"> من الاجازات الترفيهية/الرعاية</w:t>
      </w:r>
      <w:r w:rsidR="00BE0BEA">
        <w:rPr>
          <w:rFonts w:hint="cs"/>
          <w:rtl/>
          <w:lang w:val="nb-NO"/>
        </w:rPr>
        <w:t xml:space="preserve"> الاجتماعية</w:t>
      </w:r>
      <w:r w:rsidR="003E0403">
        <w:rPr>
          <w:rFonts w:hint="cs"/>
          <w:rtl/>
          <w:lang w:val="nb-NO"/>
        </w:rPr>
        <w:t xml:space="preserve"> في البرنامج التمهيدي</w:t>
      </w:r>
      <w:r w:rsidR="00BE0BEA">
        <w:rPr>
          <w:rFonts w:hint="cs"/>
          <w:rtl/>
          <w:lang w:val="nb-NO"/>
        </w:rPr>
        <w:t xml:space="preserve"> كل عام (السنة التقويمية). عند حاجة المرء للمزيد من أيام العطلة، تكون تلك الأيام عند ذلك دون مخصصات مالية.</w:t>
      </w:r>
    </w:p>
    <w:p w14:paraId="4CFB137C" w14:textId="04B80AA7" w:rsidR="00C55315" w:rsidRPr="00742FEC" w:rsidRDefault="00C55315" w:rsidP="00A13081">
      <w:pPr>
        <w:keepNext/>
        <w:bidi/>
        <w:spacing w:before="240"/>
        <w:rPr>
          <w:sz w:val="28"/>
          <w:szCs w:val="28"/>
          <w:lang w:val="nb-NO"/>
        </w:rPr>
      </w:pPr>
      <w:r>
        <w:rPr>
          <w:rFonts w:hint="cs"/>
          <w:b/>
          <w:bCs/>
          <w:sz w:val="28"/>
          <w:szCs w:val="28"/>
          <w:rtl/>
          <w:lang w:val="nb-NO"/>
        </w:rPr>
        <w:lastRenderedPageBreak/>
        <w:t>العطلات المتعلقة بالحمل والولادة</w:t>
      </w:r>
    </w:p>
    <w:p w14:paraId="1CB4B890" w14:textId="3C3397AC" w:rsidR="00C55315" w:rsidRDefault="00C55315" w:rsidP="00A13081">
      <w:pPr>
        <w:keepNext/>
        <w:bidi/>
        <w:rPr>
          <w:lang w:val="nb-NO"/>
        </w:rPr>
      </w:pPr>
      <w:r>
        <w:rPr>
          <w:rFonts w:hint="cs"/>
          <w:rtl/>
          <w:lang w:val="nb-NO"/>
        </w:rPr>
        <w:t xml:space="preserve">يحق للمرء الحصول على عطلة </w:t>
      </w:r>
      <w:r w:rsidR="00346AF3">
        <w:rPr>
          <w:rFonts w:hint="cs"/>
          <w:rtl/>
          <w:lang w:val="nb-NO"/>
        </w:rPr>
        <w:t>مع حصوله على مخصصات البرنامج التمهيدي المالية</w:t>
      </w:r>
      <w:r>
        <w:rPr>
          <w:rFonts w:hint="cs"/>
          <w:rtl/>
          <w:lang w:val="nb-NO"/>
        </w:rPr>
        <w:t xml:space="preserve"> عند تعلق الامر بانه قد رزق طفلاً:</w:t>
      </w:r>
    </w:p>
    <w:p w14:paraId="39659E96" w14:textId="2A28135D" w:rsidR="00C55315" w:rsidRPr="003C580A" w:rsidRDefault="00C55315" w:rsidP="00A13081">
      <w:pPr>
        <w:keepNext/>
        <w:numPr>
          <w:ilvl w:val="0"/>
          <w:numId w:val="2"/>
        </w:numPr>
        <w:bidi/>
        <w:rPr>
          <w:lang w:val="nb-NO"/>
        </w:rPr>
      </w:pPr>
      <w:r>
        <w:rPr>
          <w:rFonts w:hint="cs"/>
          <w:rtl/>
          <w:lang w:val="nb-NO"/>
        </w:rPr>
        <w:t xml:space="preserve">يحق للام الحصول على سماح </w:t>
      </w:r>
      <w:r w:rsidR="00616DE1">
        <w:rPr>
          <w:rFonts w:hint="cs"/>
          <w:rtl/>
          <w:lang w:val="nb-NO"/>
        </w:rPr>
        <w:t xml:space="preserve">بعدم الحضور </w:t>
      </w:r>
      <w:r>
        <w:rPr>
          <w:rFonts w:hint="cs"/>
          <w:rtl/>
          <w:lang w:val="nb-NO"/>
        </w:rPr>
        <w:t>في حالات فحص الحمل</w:t>
      </w:r>
    </w:p>
    <w:p w14:paraId="29911FC2" w14:textId="3368BC3F" w:rsidR="00C55315" w:rsidRPr="00C55315" w:rsidRDefault="00C55315" w:rsidP="00A13081">
      <w:pPr>
        <w:keepNext/>
        <w:numPr>
          <w:ilvl w:val="0"/>
          <w:numId w:val="2"/>
        </w:numPr>
        <w:bidi/>
        <w:rPr>
          <w:lang w:val="nb-NO"/>
        </w:rPr>
      </w:pPr>
      <w:r>
        <w:rPr>
          <w:rFonts w:hint="cs"/>
          <w:rtl/>
          <w:lang w:val="nb-NO"/>
        </w:rPr>
        <w:t>يحق للام الحصول على 10 أيام من عدم الحضور كحد اقصى خلال فترة الحمل</w:t>
      </w:r>
    </w:p>
    <w:p w14:paraId="367021CB" w14:textId="22462EC4" w:rsidR="00C55315" w:rsidRPr="00F15B88" w:rsidRDefault="00C55315" w:rsidP="00A13081">
      <w:pPr>
        <w:keepNext/>
        <w:numPr>
          <w:ilvl w:val="0"/>
          <w:numId w:val="3"/>
        </w:numPr>
        <w:bidi/>
        <w:rPr>
          <w:lang w:val="nb-NO"/>
        </w:rPr>
      </w:pPr>
      <w:r>
        <w:rPr>
          <w:rFonts w:hint="cs"/>
          <w:rtl/>
          <w:lang w:val="nb-NO"/>
        </w:rPr>
        <w:t>يحق للام الحصول على 20 يوم عمل من عدم الحضور في البرنامج التمهيدي بعد الولادة</w:t>
      </w:r>
    </w:p>
    <w:p w14:paraId="43622A6D" w14:textId="6CBE4913" w:rsidR="00C55315" w:rsidRDefault="00072A23" w:rsidP="00A13081">
      <w:pPr>
        <w:keepNext/>
        <w:numPr>
          <w:ilvl w:val="0"/>
          <w:numId w:val="3"/>
        </w:numPr>
        <w:bidi/>
        <w:rPr>
          <w:lang w:val="nb-NO"/>
        </w:rPr>
      </w:pPr>
      <w:r>
        <w:rPr>
          <w:rFonts w:hint="cs"/>
          <w:rtl/>
          <w:lang w:val="nb-NO"/>
        </w:rPr>
        <w:t>يحق للاب الحصول على 7 أيام عمل كحد اقصى في البرنامج التمهيدي بما يتصل بالولادة</w:t>
      </w:r>
    </w:p>
    <w:p w14:paraId="1E1B8625" w14:textId="0F8FAA93" w:rsidR="00072A23" w:rsidRPr="00F15B88" w:rsidRDefault="00072A23" w:rsidP="00A13081">
      <w:pPr>
        <w:pStyle w:val="Listeavsnitt"/>
        <w:keepNext/>
        <w:numPr>
          <w:ilvl w:val="0"/>
          <w:numId w:val="3"/>
        </w:numPr>
        <w:bidi/>
        <w:rPr>
          <w:lang w:val="nb-NO"/>
        </w:rPr>
      </w:pPr>
      <w:r>
        <w:rPr>
          <w:rFonts w:hint="cs"/>
          <w:rtl/>
          <w:lang w:val="nb-NO"/>
        </w:rPr>
        <w:t xml:space="preserve">خلال السنة الأولى من </w:t>
      </w:r>
      <w:r w:rsidR="00507101">
        <w:rPr>
          <w:rFonts w:hint="cs"/>
          <w:rtl/>
          <w:lang w:val="nb-NO"/>
        </w:rPr>
        <w:t>حياة</w:t>
      </w:r>
      <w:r>
        <w:rPr>
          <w:rFonts w:hint="cs"/>
          <w:rtl/>
          <w:lang w:val="nb-NO"/>
        </w:rPr>
        <w:t xml:space="preserve"> الطفل، يحق للام </w:t>
      </w:r>
      <w:r w:rsidR="00307A1A">
        <w:rPr>
          <w:rFonts w:hint="cs"/>
          <w:rtl/>
          <w:lang w:val="nb-NO"/>
        </w:rPr>
        <w:t xml:space="preserve">كل يوم </w:t>
      </w:r>
      <w:r>
        <w:rPr>
          <w:rFonts w:hint="cs"/>
          <w:rtl/>
          <w:lang w:val="nb-NO"/>
        </w:rPr>
        <w:t>الحصول على ساعة واحدة من عدم الحضور كحد اقصى لغرض تقديم الرضاعة الطبيعية</w:t>
      </w:r>
    </w:p>
    <w:p w14:paraId="4D7BEC6D" w14:textId="378D7472" w:rsidR="00300C91" w:rsidRPr="0063385A" w:rsidRDefault="00300C91" w:rsidP="00300C91">
      <w:pPr>
        <w:bidi/>
        <w:rPr>
          <w:lang w:val="nb-NO"/>
        </w:rPr>
      </w:pPr>
      <w:r w:rsidRPr="0063385A">
        <w:rPr>
          <w:rFonts w:hint="cs"/>
          <w:rtl/>
          <w:lang w:val="nb-NO"/>
        </w:rPr>
        <w:t xml:space="preserve">لا يحق للاب الحصول على عطلة بما يتصل بالولادة </w:t>
      </w:r>
      <w:r w:rsidR="00507101" w:rsidRPr="0063385A">
        <w:rPr>
          <w:rFonts w:hint="cs"/>
          <w:rtl/>
          <w:lang w:val="nb-NO"/>
        </w:rPr>
        <w:t>إ</w:t>
      </w:r>
      <w:r w:rsidRPr="0063385A">
        <w:rPr>
          <w:rFonts w:hint="cs"/>
          <w:rtl/>
          <w:lang w:val="nb-NO"/>
        </w:rPr>
        <w:t xml:space="preserve">لا عندما </w:t>
      </w:r>
      <w:r w:rsidR="00507101" w:rsidRPr="0063385A">
        <w:rPr>
          <w:rFonts w:hint="cs"/>
          <w:rtl/>
          <w:lang w:val="nb-NO"/>
        </w:rPr>
        <w:t>يكوم مقيما</w:t>
      </w:r>
      <w:r w:rsidRPr="0063385A">
        <w:rPr>
          <w:rFonts w:hint="cs"/>
          <w:rtl/>
          <w:lang w:val="nb-NO"/>
        </w:rPr>
        <w:t xml:space="preserve"> سوية مع الام وان يقضي ذلك الوقت مع العائلة</w:t>
      </w:r>
      <w:r w:rsidR="00AF3DFC" w:rsidRPr="0063385A">
        <w:rPr>
          <w:rFonts w:hint="cs"/>
          <w:rtl/>
          <w:lang w:val="nb-NO"/>
        </w:rPr>
        <w:t xml:space="preserve">. عندما لا يعيش الابوين سوية، عندها يمكن </w:t>
      </w:r>
      <w:r w:rsidR="00507101" w:rsidRPr="0063385A">
        <w:rPr>
          <w:rFonts w:hint="cs"/>
          <w:rtl/>
          <w:lang w:val="nb-NO"/>
        </w:rPr>
        <w:t>استخدام ذلك ال</w:t>
      </w:r>
      <w:r w:rsidR="00346AF3" w:rsidRPr="0063385A">
        <w:rPr>
          <w:rFonts w:hint="cs"/>
          <w:rtl/>
          <w:lang w:val="nb-NO"/>
        </w:rPr>
        <w:t>ح</w:t>
      </w:r>
      <w:r w:rsidR="00507101" w:rsidRPr="0063385A">
        <w:rPr>
          <w:rFonts w:hint="cs"/>
          <w:rtl/>
          <w:lang w:val="nb-NO"/>
        </w:rPr>
        <w:t>ق</w:t>
      </w:r>
      <w:r w:rsidR="00AF3DFC" w:rsidRPr="0063385A">
        <w:rPr>
          <w:rFonts w:hint="cs"/>
          <w:rtl/>
          <w:lang w:val="nb-NO"/>
        </w:rPr>
        <w:t xml:space="preserve"> من قبل شخص آخر يقوم بتقديم يد العون للام خلال فترة الحمل.</w:t>
      </w:r>
    </w:p>
    <w:p w14:paraId="79FEADF3" w14:textId="121F7909" w:rsidR="00AF3DFC" w:rsidRPr="0063385A" w:rsidRDefault="00AF3DFC" w:rsidP="00AF3DFC">
      <w:pPr>
        <w:bidi/>
        <w:rPr>
          <w:lang w:val="nb-NO"/>
        </w:rPr>
      </w:pPr>
      <w:r w:rsidRPr="0063385A">
        <w:rPr>
          <w:rFonts w:hint="cs"/>
          <w:rtl/>
          <w:lang w:val="nb-NO"/>
        </w:rPr>
        <w:t xml:space="preserve">بالإضافة الى تلك الأيام التي يتمتع بها كل من الام والأب بالعطلة في البرنامج التمهيدي عندما يرزقان بطفل، </w:t>
      </w:r>
      <w:r w:rsidR="00A558D2" w:rsidRPr="0063385A">
        <w:rPr>
          <w:rFonts w:hint="cs"/>
          <w:rtl/>
          <w:lang w:val="nb-NO"/>
        </w:rPr>
        <w:t>يمكنهما</w:t>
      </w:r>
      <w:r w:rsidRPr="0063385A">
        <w:rPr>
          <w:rFonts w:hint="cs"/>
          <w:rtl/>
          <w:lang w:val="nb-NO"/>
        </w:rPr>
        <w:t xml:space="preserve"> </w:t>
      </w:r>
      <w:r w:rsidR="00A558D2" w:rsidRPr="0063385A">
        <w:rPr>
          <w:rFonts w:hint="cs"/>
          <w:rtl/>
          <w:lang w:val="nb-NO"/>
        </w:rPr>
        <w:t>ايضا</w:t>
      </w:r>
      <w:r w:rsidRPr="0063385A">
        <w:rPr>
          <w:rFonts w:hint="cs"/>
          <w:rtl/>
          <w:lang w:val="nb-NO"/>
        </w:rPr>
        <w:t xml:space="preserve"> الحصول على اجازة دون راتب لعشرة </w:t>
      </w:r>
      <w:r w:rsidR="00507101" w:rsidRPr="0063385A">
        <w:rPr>
          <w:rFonts w:hint="cs"/>
          <w:rtl/>
          <w:lang w:val="nb-NO"/>
        </w:rPr>
        <w:t>أشهر</w:t>
      </w:r>
      <w:r w:rsidRPr="0063385A">
        <w:rPr>
          <w:rFonts w:hint="cs"/>
          <w:rtl/>
          <w:lang w:val="nb-NO"/>
        </w:rPr>
        <w:t xml:space="preserve"> اجمالا خلال السنة الأولى من </w:t>
      </w:r>
      <w:r w:rsidR="00A558D2" w:rsidRPr="0063385A">
        <w:rPr>
          <w:rFonts w:hint="cs"/>
          <w:rtl/>
          <w:lang w:val="nb-NO"/>
        </w:rPr>
        <w:t>حياة</w:t>
      </w:r>
      <w:r w:rsidRPr="0063385A">
        <w:rPr>
          <w:rFonts w:hint="cs"/>
          <w:rtl/>
          <w:lang w:val="nb-NO"/>
        </w:rPr>
        <w:t xml:space="preserve"> الطفل</w:t>
      </w:r>
      <w:r w:rsidR="00A558D2" w:rsidRPr="0063385A">
        <w:rPr>
          <w:rFonts w:hint="cs"/>
          <w:rtl/>
          <w:lang w:val="nb-NO"/>
        </w:rPr>
        <w:t>.</w:t>
      </w:r>
    </w:p>
    <w:p w14:paraId="206CEF00" w14:textId="1EE8B6C8" w:rsidR="27E169BD" w:rsidRPr="0063385A" w:rsidRDefault="00A558D2" w:rsidP="00A558D2">
      <w:pPr>
        <w:bidi/>
        <w:rPr>
          <w:lang w:val="nb-NO"/>
        </w:rPr>
      </w:pPr>
      <w:r w:rsidRPr="0063385A">
        <w:rPr>
          <w:rFonts w:hint="cs"/>
          <w:rtl/>
          <w:lang w:val="nb-NO"/>
        </w:rPr>
        <w:t>ينبغي على المرء ان يقوم بملء حقول استمارة الحصول على إجازة من اجل التبليغ عن موعد تمتعه بحق الحصول على عطلة بما يتصل بالحمل والولادة.</w:t>
      </w:r>
    </w:p>
    <w:p w14:paraId="49A040DD" w14:textId="5C730963" w:rsidR="002D1974" w:rsidRPr="00742FEC" w:rsidRDefault="00A558D2" w:rsidP="00A558D2">
      <w:pPr>
        <w:bidi/>
        <w:spacing w:before="240"/>
        <w:rPr>
          <w:sz w:val="32"/>
          <w:szCs w:val="24"/>
          <w:lang w:val="nb-NO"/>
        </w:rPr>
      </w:pPr>
      <w:r w:rsidRPr="00A558D2">
        <w:rPr>
          <w:rFonts w:hint="cs"/>
          <w:b/>
          <w:bCs/>
          <w:sz w:val="32"/>
          <w:szCs w:val="32"/>
          <w:rtl/>
          <w:lang w:val="nb-NO"/>
        </w:rPr>
        <w:t>الغيابات</w:t>
      </w:r>
      <w:r>
        <w:rPr>
          <w:rFonts w:hint="cs"/>
          <w:b/>
          <w:bCs/>
          <w:sz w:val="32"/>
          <w:szCs w:val="24"/>
          <w:rtl/>
          <w:lang w:val="nb-NO"/>
        </w:rPr>
        <w:t xml:space="preserve"> </w:t>
      </w:r>
      <w:r w:rsidRPr="00A558D2">
        <w:rPr>
          <w:rFonts w:hint="cs"/>
          <w:b/>
          <w:bCs/>
          <w:sz w:val="32"/>
          <w:szCs w:val="32"/>
          <w:rtl/>
          <w:lang w:val="nb-NO"/>
        </w:rPr>
        <w:t>غير المبررة</w:t>
      </w:r>
    </w:p>
    <w:p w14:paraId="12ACB9F7" w14:textId="5D62DFA4" w:rsidR="00A558D2" w:rsidRDefault="00A558D2" w:rsidP="00A558D2">
      <w:pPr>
        <w:bidi/>
        <w:rPr>
          <w:rtl/>
          <w:lang w:val="nb-NO"/>
        </w:rPr>
      </w:pPr>
      <w:r>
        <w:rPr>
          <w:rFonts w:hint="cs"/>
          <w:rtl/>
          <w:lang w:val="nb-NO"/>
        </w:rPr>
        <w:t>عندما يغيب المرء بشكل غير مبرر عن الحضور يُستقطع عندها من مبلغ المخصصات المالية بما يوازي المدة التي غاب فيها عن الحضور.</w:t>
      </w:r>
    </w:p>
    <w:p w14:paraId="3ADC4B60" w14:textId="3131A6BE" w:rsidR="00A558D2" w:rsidRDefault="00A558D2" w:rsidP="00A558D2">
      <w:pPr>
        <w:bidi/>
        <w:rPr>
          <w:lang w:val="nb-NO"/>
        </w:rPr>
      </w:pPr>
      <w:r>
        <w:rPr>
          <w:rFonts w:hint="cs"/>
          <w:rtl/>
          <w:lang w:val="nb-NO"/>
        </w:rPr>
        <w:t>الغيابات غير المبررة هي:</w:t>
      </w:r>
    </w:p>
    <w:p w14:paraId="3996161C" w14:textId="70AD7F48" w:rsidR="00A558D2" w:rsidRDefault="00A558D2" w:rsidP="00A558D2">
      <w:pPr>
        <w:pStyle w:val="Listeavsnitt"/>
        <w:numPr>
          <w:ilvl w:val="0"/>
          <w:numId w:val="8"/>
        </w:numPr>
        <w:bidi/>
        <w:rPr>
          <w:lang w:val="nb-NO"/>
        </w:rPr>
      </w:pPr>
      <w:r>
        <w:rPr>
          <w:rFonts w:hint="cs"/>
          <w:rtl/>
          <w:lang w:val="nb-NO"/>
        </w:rPr>
        <w:t xml:space="preserve">حالات الغياب التي لا تندرج ضمن </w:t>
      </w:r>
      <w:r w:rsidR="00507101">
        <w:rPr>
          <w:rFonts w:hint="cs"/>
          <w:rtl/>
          <w:lang w:val="nb-NO"/>
        </w:rPr>
        <w:t>احدى</w:t>
      </w:r>
      <w:r>
        <w:rPr>
          <w:rFonts w:hint="cs"/>
          <w:rtl/>
          <w:lang w:val="nb-NO"/>
        </w:rPr>
        <w:t xml:space="preserve"> الفئات المذكورة أعلاه، او</w:t>
      </w:r>
    </w:p>
    <w:p w14:paraId="7D257DCD" w14:textId="79AA0CA7" w:rsidR="00A558D2" w:rsidRPr="00247140" w:rsidRDefault="00A558D2" w:rsidP="00A558D2">
      <w:pPr>
        <w:pStyle w:val="Listeavsnitt"/>
        <w:numPr>
          <w:ilvl w:val="0"/>
          <w:numId w:val="8"/>
        </w:numPr>
        <w:bidi/>
        <w:rPr>
          <w:lang w:val="nb-NO"/>
        </w:rPr>
      </w:pPr>
      <w:r>
        <w:rPr>
          <w:rFonts w:hint="cs"/>
          <w:rtl/>
          <w:lang w:val="nb-NO"/>
        </w:rPr>
        <w:t>الغيابات التي لم يتقدم بها المشارك في البرنامج بتبليغ عنها</w:t>
      </w:r>
      <w:r w:rsidR="00923E2F">
        <w:rPr>
          <w:rFonts w:hint="cs"/>
          <w:rtl/>
          <w:lang w:val="nb-NO"/>
        </w:rPr>
        <w:t xml:space="preserve"> او لم يقدم طلباً</w:t>
      </w:r>
      <w:r w:rsidR="00507101">
        <w:rPr>
          <w:rFonts w:hint="cs"/>
          <w:rtl/>
          <w:lang w:val="nb-NO"/>
        </w:rPr>
        <w:t xml:space="preserve"> للحصول على اذن</w:t>
      </w:r>
      <w:r w:rsidR="00923E2F">
        <w:rPr>
          <w:rFonts w:hint="cs"/>
          <w:rtl/>
          <w:lang w:val="nb-NO"/>
        </w:rPr>
        <w:t xml:space="preserve"> بشكل صحيح</w:t>
      </w:r>
    </w:p>
    <w:p w14:paraId="603266A3" w14:textId="7DC1F8EF" w:rsidR="00923E2F" w:rsidRDefault="00923E2F" w:rsidP="00923E2F">
      <w:pPr>
        <w:bidi/>
        <w:rPr>
          <w:lang w:val="nb-NO"/>
        </w:rPr>
      </w:pPr>
      <w:r>
        <w:rPr>
          <w:rFonts w:hint="cs"/>
          <w:rtl/>
          <w:lang w:val="nb-NO"/>
        </w:rPr>
        <w:t>على سبيل المثال، عادة ما لا تُمنح موافقة على غياب المرء في الحالات التالية:</w:t>
      </w:r>
    </w:p>
    <w:p w14:paraId="34E2DB54" w14:textId="205D9C83" w:rsidR="00923E2F" w:rsidRDefault="00AB59A0" w:rsidP="00923E2F">
      <w:pPr>
        <w:pStyle w:val="Listeavsnitt"/>
        <w:numPr>
          <w:ilvl w:val="0"/>
          <w:numId w:val="9"/>
        </w:numPr>
        <w:bidi/>
        <w:rPr>
          <w:lang w:val="nb-NO"/>
        </w:rPr>
      </w:pPr>
      <w:r>
        <w:rPr>
          <w:rFonts w:hint="cs"/>
          <w:rtl/>
          <w:lang w:val="nb-NO"/>
        </w:rPr>
        <w:t>عندما يتمكن المرء من أداء العمل الذي يتقدم بطلب الحصول على إجازة من اجله، خارج أوقات دوام البرنامج التمهيدي</w:t>
      </w:r>
    </w:p>
    <w:p w14:paraId="307BA848" w14:textId="1136131F" w:rsidR="00AB59A0" w:rsidRDefault="008100B5" w:rsidP="00AB59A0">
      <w:pPr>
        <w:pStyle w:val="Listeavsnitt"/>
        <w:numPr>
          <w:ilvl w:val="0"/>
          <w:numId w:val="9"/>
        </w:numPr>
        <w:bidi/>
        <w:rPr>
          <w:lang w:val="nb-NO"/>
        </w:rPr>
      </w:pPr>
      <w:r>
        <w:rPr>
          <w:rFonts w:hint="cs"/>
          <w:rtl/>
          <w:lang w:val="nb-NO"/>
        </w:rPr>
        <w:t>عندما يرافق المرء الزوج/الزوجة أو مرافقة شخص بالغ آخر لدى زيارة الطبيب أو ما شابه ذلك</w:t>
      </w:r>
    </w:p>
    <w:p w14:paraId="227A6AE2" w14:textId="1E5CCBD6" w:rsidR="008100B5" w:rsidRPr="00247140" w:rsidRDefault="008100B5" w:rsidP="008100B5">
      <w:pPr>
        <w:pStyle w:val="Listeavsnitt"/>
        <w:numPr>
          <w:ilvl w:val="0"/>
          <w:numId w:val="9"/>
        </w:numPr>
        <w:bidi/>
        <w:rPr>
          <w:lang w:val="nb-NO"/>
        </w:rPr>
      </w:pPr>
      <w:r>
        <w:rPr>
          <w:rFonts w:hint="cs"/>
          <w:rtl/>
          <w:lang w:val="nb-NO"/>
        </w:rPr>
        <w:t>عندما يصاب طفله بالمرض ولكن مع تواجد الزوج/الزوجة في المنزل بما يمكنها/يمكنه العناية بالطفل</w:t>
      </w:r>
    </w:p>
    <w:p w14:paraId="6F36F428" w14:textId="6A4ACED5" w:rsidR="008100B5" w:rsidRPr="003C580A" w:rsidRDefault="008100B5" w:rsidP="008100B5">
      <w:pPr>
        <w:bidi/>
        <w:rPr>
          <w:lang w:val="nb-NO"/>
        </w:rPr>
      </w:pPr>
      <w:r>
        <w:rPr>
          <w:rFonts w:hint="cs"/>
          <w:rtl/>
          <w:lang w:val="nb-NO"/>
        </w:rPr>
        <w:t xml:space="preserve">عند تأخر المشارك في البرنامج عن الحضور في الوقت المحدد، عندها يقوم المعلم بتدوين ذلك. عند </w:t>
      </w:r>
      <w:r w:rsidR="00EF3C04">
        <w:rPr>
          <w:rFonts w:hint="cs"/>
          <w:rtl/>
          <w:lang w:val="nb-NO"/>
        </w:rPr>
        <w:t>تأخر</w:t>
      </w:r>
      <w:r>
        <w:rPr>
          <w:rFonts w:hint="cs"/>
          <w:rtl/>
          <w:lang w:val="nb-NO"/>
        </w:rPr>
        <w:t xml:space="preserve"> المرء عن الحضور بكثرة بحيث أن مجموع و</w:t>
      </w:r>
      <w:r w:rsidR="00651235">
        <w:rPr>
          <w:rFonts w:hint="cs"/>
          <w:rtl/>
          <w:lang w:val="nb-NO"/>
        </w:rPr>
        <w:t>ق</w:t>
      </w:r>
      <w:r>
        <w:rPr>
          <w:rFonts w:hint="cs"/>
          <w:rtl/>
          <w:lang w:val="nb-NO"/>
        </w:rPr>
        <w:t>ت الغياب يعادل</w:t>
      </w:r>
      <w:r w:rsidR="00651235">
        <w:rPr>
          <w:rFonts w:hint="cs"/>
          <w:rtl/>
          <w:lang w:val="nb-NO"/>
        </w:rPr>
        <w:t xml:space="preserve"> ساعة مدرسية واحدة، عندها يُستقطع ذلك من مخصصات البرنامج التمهيدي المالية.</w:t>
      </w:r>
    </w:p>
    <w:p w14:paraId="62F91BA5" w14:textId="77777777" w:rsidR="003C580A" w:rsidRPr="003C580A" w:rsidRDefault="003C580A" w:rsidP="00A558D2">
      <w:pPr>
        <w:bidi/>
        <w:rPr>
          <w:lang w:val="nb-NO"/>
        </w:rPr>
      </w:pPr>
    </w:p>
    <w:sectPr w:rsidR="003C580A" w:rsidRPr="003C580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FD779" w14:textId="77777777" w:rsidR="00240FE2" w:rsidRDefault="00240FE2" w:rsidP="00742FEC">
      <w:pPr>
        <w:spacing w:after="0" w:line="240" w:lineRule="auto"/>
      </w:pPr>
      <w:r>
        <w:separator/>
      </w:r>
    </w:p>
  </w:endnote>
  <w:endnote w:type="continuationSeparator" w:id="0">
    <w:p w14:paraId="05107DE8" w14:textId="77777777" w:rsidR="00240FE2" w:rsidRDefault="00240FE2" w:rsidP="00742FEC">
      <w:pPr>
        <w:spacing w:after="0" w:line="240" w:lineRule="auto"/>
      </w:pPr>
      <w:r>
        <w:continuationSeparator/>
      </w:r>
    </w:p>
  </w:endnote>
  <w:endnote w:type="continuationNotice" w:id="1">
    <w:p w14:paraId="6DE61FD2" w14:textId="77777777" w:rsidR="00240FE2" w:rsidRDefault="00240F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08C39" w14:textId="77777777" w:rsidR="00240FE2" w:rsidRDefault="00240FE2" w:rsidP="00742FEC">
      <w:pPr>
        <w:spacing w:after="0" w:line="240" w:lineRule="auto"/>
      </w:pPr>
      <w:r>
        <w:separator/>
      </w:r>
    </w:p>
  </w:footnote>
  <w:footnote w:type="continuationSeparator" w:id="0">
    <w:p w14:paraId="423A2AB9" w14:textId="77777777" w:rsidR="00240FE2" w:rsidRDefault="00240FE2" w:rsidP="00742FEC">
      <w:pPr>
        <w:spacing w:after="0" w:line="240" w:lineRule="auto"/>
      </w:pPr>
      <w:r>
        <w:continuationSeparator/>
      </w:r>
    </w:p>
  </w:footnote>
  <w:footnote w:type="continuationNotice" w:id="1">
    <w:p w14:paraId="45705D5A" w14:textId="77777777" w:rsidR="00240FE2" w:rsidRDefault="00240F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FFC2" w14:textId="1DCF36B7" w:rsidR="00A6356E" w:rsidRPr="00A6356E" w:rsidRDefault="00A6356E" w:rsidP="00A6356E">
    <w:pPr>
      <w:pStyle w:val="Topptekst"/>
      <w:bidi/>
      <w:rPr>
        <w:rFonts w:ascii="Times New Roman" w:hAnsi="Times New Roman" w:cs="Times New Roman"/>
        <w:b/>
        <w:bCs/>
        <w:sz w:val="32"/>
        <w:szCs w:val="32"/>
        <w:rtl/>
        <w:lang w:val="nb-NO" w:bidi="ar-IQ"/>
      </w:rPr>
    </w:pPr>
    <w:r w:rsidRPr="009C6DBF">
      <w:rPr>
        <w:rFonts w:ascii="Times New Roman" w:hAnsi="Times New Roman" w:cs="Times New Roman"/>
        <w:b/>
        <w:bCs/>
        <w:i/>
        <w:iCs/>
        <w:noProof/>
        <w:sz w:val="44"/>
        <w:szCs w:val="44"/>
        <w:lang w:eastAsia="nn-NO"/>
      </w:rPr>
      <w:drawing>
        <wp:anchor distT="0" distB="0" distL="114300" distR="114300" simplePos="0" relativeHeight="251659264" behindDoc="1" locked="0" layoutInCell="1" allowOverlap="1" wp14:anchorId="3885D325" wp14:editId="5288A62D">
          <wp:simplePos x="0" y="0"/>
          <wp:positionH relativeFrom="margin">
            <wp:posOffset>3630295</wp:posOffset>
          </wp:positionH>
          <wp:positionV relativeFrom="paragraph">
            <wp:posOffset>4445</wp:posOffset>
          </wp:positionV>
          <wp:extent cx="385445" cy="469265"/>
          <wp:effectExtent l="0" t="0" r="0" b="6985"/>
          <wp:wrapTight wrapText="bothSides">
            <wp:wrapPolygon edited="0">
              <wp:start x="0" y="0"/>
              <wp:lineTo x="0" y="21045"/>
              <wp:lineTo x="20283" y="21045"/>
              <wp:lineTo x="20283"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445" cy="469265"/>
                  </a:xfrm>
                  <a:prstGeom prst="rect">
                    <a:avLst/>
                  </a:prstGeom>
                  <a:noFill/>
                </pic:spPr>
              </pic:pic>
            </a:graphicData>
          </a:graphic>
          <wp14:sizeRelH relativeFrom="margin">
            <wp14:pctWidth>0</wp14:pctWidth>
          </wp14:sizeRelH>
          <wp14:sizeRelV relativeFrom="margin">
            <wp14:pctHeight>0</wp14:pctHeight>
          </wp14:sizeRelV>
        </wp:anchor>
      </w:drawing>
    </w:r>
    <w:r w:rsidRPr="00A6356E">
      <w:rPr>
        <w:rFonts w:ascii="Times New Roman" w:hAnsi="Times New Roman" w:cs="Times New Roman" w:hint="cs"/>
        <w:b/>
        <w:bCs/>
        <w:sz w:val="32"/>
        <w:szCs w:val="32"/>
        <w:rtl/>
        <w:lang w:val="nb-NO" w:bidi="ar-IQ"/>
      </w:rPr>
      <w:t xml:space="preserve">بلدية </w:t>
    </w:r>
    <w:r w:rsidRPr="00A6356E">
      <w:rPr>
        <w:rFonts w:ascii="Times New Roman" w:hAnsi="Times New Roman" w:cs="Times New Roman"/>
        <w:b/>
        <w:bCs/>
        <w:sz w:val="32"/>
        <w:szCs w:val="32"/>
      </w:rPr>
      <w:t>Øystre Slidre</w:t>
    </w:r>
    <w:r w:rsidRPr="00A6356E">
      <w:rPr>
        <w:rFonts w:ascii="Times New Roman" w:hAnsi="Times New Roman" w:cs="Times New Roman" w:hint="cs"/>
        <w:b/>
        <w:bCs/>
        <w:sz w:val="32"/>
        <w:szCs w:val="32"/>
        <w:rtl/>
      </w:rPr>
      <w:t xml:space="preserve"> </w:t>
    </w:r>
  </w:p>
  <w:p w14:paraId="1C9E474C" w14:textId="77777777" w:rsidR="00A6356E" w:rsidRPr="00A6356E" w:rsidRDefault="00A6356E" w:rsidP="00A6356E">
    <w:pPr>
      <w:pStyle w:val="Topptekst"/>
      <w:bidi/>
    </w:pPr>
    <w:r w:rsidRPr="00A6356E">
      <w:rPr>
        <w:rFonts w:ascii="Times New Roman" w:hAnsi="Times New Roman" w:cs="Times New Roman" w:hint="cs"/>
        <w:sz w:val="28"/>
        <w:szCs w:val="28"/>
        <w:rtl/>
      </w:rPr>
      <w:t>دائرة اللاجئين</w:t>
    </w:r>
  </w:p>
  <w:p w14:paraId="4E72151B" w14:textId="77777777" w:rsidR="00A6356E" w:rsidRDefault="00A6356E" w:rsidP="00A6356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DAEE0C0"/>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3ED3B2C"/>
    <w:multiLevelType w:val="hybridMultilevel"/>
    <w:tmpl w:val="A184EE90"/>
    <w:lvl w:ilvl="0" w:tplc="08140001">
      <w:start w:val="1"/>
      <w:numFmt w:val="bullet"/>
      <w:lvlText w:val=""/>
      <w:lvlJc w:val="left"/>
      <w:pPr>
        <w:ind w:left="768" w:hanging="360"/>
      </w:pPr>
      <w:rPr>
        <w:rFonts w:ascii="Symbol" w:hAnsi="Symbol" w:hint="default"/>
      </w:rPr>
    </w:lvl>
    <w:lvl w:ilvl="1" w:tplc="08140003" w:tentative="1">
      <w:start w:val="1"/>
      <w:numFmt w:val="bullet"/>
      <w:lvlText w:val="o"/>
      <w:lvlJc w:val="left"/>
      <w:pPr>
        <w:ind w:left="1488" w:hanging="360"/>
      </w:pPr>
      <w:rPr>
        <w:rFonts w:ascii="Courier New" w:hAnsi="Courier New" w:cs="Courier New" w:hint="default"/>
      </w:rPr>
    </w:lvl>
    <w:lvl w:ilvl="2" w:tplc="08140005" w:tentative="1">
      <w:start w:val="1"/>
      <w:numFmt w:val="bullet"/>
      <w:lvlText w:val=""/>
      <w:lvlJc w:val="left"/>
      <w:pPr>
        <w:ind w:left="2208" w:hanging="360"/>
      </w:pPr>
      <w:rPr>
        <w:rFonts w:ascii="Wingdings" w:hAnsi="Wingdings" w:hint="default"/>
      </w:rPr>
    </w:lvl>
    <w:lvl w:ilvl="3" w:tplc="08140001" w:tentative="1">
      <w:start w:val="1"/>
      <w:numFmt w:val="bullet"/>
      <w:lvlText w:val=""/>
      <w:lvlJc w:val="left"/>
      <w:pPr>
        <w:ind w:left="2928" w:hanging="360"/>
      </w:pPr>
      <w:rPr>
        <w:rFonts w:ascii="Symbol" w:hAnsi="Symbol" w:hint="default"/>
      </w:rPr>
    </w:lvl>
    <w:lvl w:ilvl="4" w:tplc="08140003" w:tentative="1">
      <w:start w:val="1"/>
      <w:numFmt w:val="bullet"/>
      <w:lvlText w:val="o"/>
      <w:lvlJc w:val="left"/>
      <w:pPr>
        <w:ind w:left="3648" w:hanging="360"/>
      </w:pPr>
      <w:rPr>
        <w:rFonts w:ascii="Courier New" w:hAnsi="Courier New" w:cs="Courier New" w:hint="default"/>
      </w:rPr>
    </w:lvl>
    <w:lvl w:ilvl="5" w:tplc="08140005" w:tentative="1">
      <w:start w:val="1"/>
      <w:numFmt w:val="bullet"/>
      <w:lvlText w:val=""/>
      <w:lvlJc w:val="left"/>
      <w:pPr>
        <w:ind w:left="4368" w:hanging="360"/>
      </w:pPr>
      <w:rPr>
        <w:rFonts w:ascii="Wingdings" w:hAnsi="Wingdings" w:hint="default"/>
      </w:rPr>
    </w:lvl>
    <w:lvl w:ilvl="6" w:tplc="08140001" w:tentative="1">
      <w:start w:val="1"/>
      <w:numFmt w:val="bullet"/>
      <w:lvlText w:val=""/>
      <w:lvlJc w:val="left"/>
      <w:pPr>
        <w:ind w:left="5088" w:hanging="360"/>
      </w:pPr>
      <w:rPr>
        <w:rFonts w:ascii="Symbol" w:hAnsi="Symbol" w:hint="default"/>
      </w:rPr>
    </w:lvl>
    <w:lvl w:ilvl="7" w:tplc="08140003" w:tentative="1">
      <w:start w:val="1"/>
      <w:numFmt w:val="bullet"/>
      <w:lvlText w:val="o"/>
      <w:lvlJc w:val="left"/>
      <w:pPr>
        <w:ind w:left="5808" w:hanging="360"/>
      </w:pPr>
      <w:rPr>
        <w:rFonts w:ascii="Courier New" w:hAnsi="Courier New" w:cs="Courier New" w:hint="default"/>
      </w:rPr>
    </w:lvl>
    <w:lvl w:ilvl="8" w:tplc="08140005" w:tentative="1">
      <w:start w:val="1"/>
      <w:numFmt w:val="bullet"/>
      <w:lvlText w:val=""/>
      <w:lvlJc w:val="left"/>
      <w:pPr>
        <w:ind w:left="6528" w:hanging="360"/>
      </w:pPr>
      <w:rPr>
        <w:rFonts w:ascii="Wingdings" w:hAnsi="Wingdings" w:hint="default"/>
      </w:rPr>
    </w:lvl>
  </w:abstractNum>
  <w:abstractNum w:abstractNumId="2" w15:restartNumberingAfterBreak="0">
    <w:nsid w:val="17100544"/>
    <w:multiLevelType w:val="hybridMultilevel"/>
    <w:tmpl w:val="663454A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24907B9"/>
    <w:multiLevelType w:val="multilevel"/>
    <w:tmpl w:val="D524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84774"/>
    <w:multiLevelType w:val="hybridMultilevel"/>
    <w:tmpl w:val="E6501DE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4C424D70"/>
    <w:multiLevelType w:val="multilevel"/>
    <w:tmpl w:val="F69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74E7E"/>
    <w:multiLevelType w:val="hybridMultilevel"/>
    <w:tmpl w:val="F62819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5D4860D2"/>
    <w:multiLevelType w:val="hybridMultilevel"/>
    <w:tmpl w:val="66A2C5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7E962380"/>
    <w:multiLevelType w:val="multilevel"/>
    <w:tmpl w:val="3C7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083590">
    <w:abstractNumId w:val="3"/>
  </w:num>
  <w:num w:numId="2" w16cid:durableId="508183796">
    <w:abstractNumId w:val="5"/>
  </w:num>
  <w:num w:numId="3" w16cid:durableId="108547103">
    <w:abstractNumId w:val="8"/>
  </w:num>
  <w:num w:numId="4" w16cid:durableId="1128664157">
    <w:abstractNumId w:val="6"/>
  </w:num>
  <w:num w:numId="5" w16cid:durableId="1739284314">
    <w:abstractNumId w:val="4"/>
  </w:num>
  <w:num w:numId="6" w16cid:durableId="305741787">
    <w:abstractNumId w:val="7"/>
  </w:num>
  <w:num w:numId="7" w16cid:durableId="1840387367">
    <w:abstractNumId w:val="0"/>
  </w:num>
  <w:num w:numId="8" w16cid:durableId="2075081691">
    <w:abstractNumId w:val="1"/>
  </w:num>
  <w:num w:numId="9" w16cid:durableId="2021930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74"/>
    <w:rsid w:val="00004955"/>
    <w:rsid w:val="000554CB"/>
    <w:rsid w:val="00072A23"/>
    <w:rsid w:val="000B00F2"/>
    <w:rsid w:val="000C6D4B"/>
    <w:rsid w:val="000F11ED"/>
    <w:rsid w:val="00145D4E"/>
    <w:rsid w:val="001617D9"/>
    <w:rsid w:val="00183A04"/>
    <w:rsid w:val="001A31C4"/>
    <w:rsid w:val="001A5554"/>
    <w:rsid w:val="001C1B46"/>
    <w:rsid w:val="001D1E78"/>
    <w:rsid w:val="00211B0F"/>
    <w:rsid w:val="00231EA2"/>
    <w:rsid w:val="00240FE2"/>
    <w:rsid w:val="00247140"/>
    <w:rsid w:val="00260B73"/>
    <w:rsid w:val="00262D81"/>
    <w:rsid w:val="00264865"/>
    <w:rsid w:val="00275459"/>
    <w:rsid w:val="002B2A4E"/>
    <w:rsid w:val="002D1974"/>
    <w:rsid w:val="00300C91"/>
    <w:rsid w:val="00307A1A"/>
    <w:rsid w:val="00317912"/>
    <w:rsid w:val="00346AF3"/>
    <w:rsid w:val="00365FEC"/>
    <w:rsid w:val="0037715C"/>
    <w:rsid w:val="003C580A"/>
    <w:rsid w:val="003E0403"/>
    <w:rsid w:val="003E7A60"/>
    <w:rsid w:val="003F5449"/>
    <w:rsid w:val="004406DE"/>
    <w:rsid w:val="0045556A"/>
    <w:rsid w:val="004F2CF1"/>
    <w:rsid w:val="00502329"/>
    <w:rsid w:val="00507101"/>
    <w:rsid w:val="005108FB"/>
    <w:rsid w:val="00553C0D"/>
    <w:rsid w:val="00567D17"/>
    <w:rsid w:val="005722DF"/>
    <w:rsid w:val="00580CEC"/>
    <w:rsid w:val="00607B50"/>
    <w:rsid w:val="00616DE1"/>
    <w:rsid w:val="0063385A"/>
    <w:rsid w:val="00651235"/>
    <w:rsid w:val="006B14DA"/>
    <w:rsid w:val="006B1C49"/>
    <w:rsid w:val="006F4701"/>
    <w:rsid w:val="006F7260"/>
    <w:rsid w:val="00742FEC"/>
    <w:rsid w:val="007462C9"/>
    <w:rsid w:val="007612B7"/>
    <w:rsid w:val="00773A8A"/>
    <w:rsid w:val="00792606"/>
    <w:rsid w:val="008100B5"/>
    <w:rsid w:val="00835492"/>
    <w:rsid w:val="00857FD3"/>
    <w:rsid w:val="00863548"/>
    <w:rsid w:val="00884F95"/>
    <w:rsid w:val="00891D78"/>
    <w:rsid w:val="008F3DF1"/>
    <w:rsid w:val="0090605B"/>
    <w:rsid w:val="00923E2F"/>
    <w:rsid w:val="0096692E"/>
    <w:rsid w:val="009901BA"/>
    <w:rsid w:val="009A38BD"/>
    <w:rsid w:val="009C1FF8"/>
    <w:rsid w:val="009E32A3"/>
    <w:rsid w:val="00A1066B"/>
    <w:rsid w:val="00A13081"/>
    <w:rsid w:val="00A37BDC"/>
    <w:rsid w:val="00A37F96"/>
    <w:rsid w:val="00A558D2"/>
    <w:rsid w:val="00A6356E"/>
    <w:rsid w:val="00AB4605"/>
    <w:rsid w:val="00AB59A0"/>
    <w:rsid w:val="00AD7EB8"/>
    <w:rsid w:val="00AF3DFC"/>
    <w:rsid w:val="00B105D6"/>
    <w:rsid w:val="00B31C8C"/>
    <w:rsid w:val="00B52EA0"/>
    <w:rsid w:val="00B64ABC"/>
    <w:rsid w:val="00B65F3F"/>
    <w:rsid w:val="00B87738"/>
    <w:rsid w:val="00BA0B67"/>
    <w:rsid w:val="00BE0BEA"/>
    <w:rsid w:val="00BE71C8"/>
    <w:rsid w:val="00C11142"/>
    <w:rsid w:val="00C5084E"/>
    <w:rsid w:val="00C55315"/>
    <w:rsid w:val="00C56AA3"/>
    <w:rsid w:val="00C82DE6"/>
    <w:rsid w:val="00C8793B"/>
    <w:rsid w:val="00D07116"/>
    <w:rsid w:val="00D10200"/>
    <w:rsid w:val="00D40263"/>
    <w:rsid w:val="00D66137"/>
    <w:rsid w:val="00D77FF2"/>
    <w:rsid w:val="00D84F25"/>
    <w:rsid w:val="00DA0CA1"/>
    <w:rsid w:val="00DA5462"/>
    <w:rsid w:val="00DE70D2"/>
    <w:rsid w:val="00E07767"/>
    <w:rsid w:val="00E21F7F"/>
    <w:rsid w:val="00EC043E"/>
    <w:rsid w:val="00ED57DE"/>
    <w:rsid w:val="00EE7C52"/>
    <w:rsid w:val="00EF3C04"/>
    <w:rsid w:val="00F15B88"/>
    <w:rsid w:val="00FE3088"/>
    <w:rsid w:val="00FE328E"/>
    <w:rsid w:val="00FE60E3"/>
    <w:rsid w:val="00FE64CA"/>
    <w:rsid w:val="09B1C0E4"/>
    <w:rsid w:val="0A1A5E35"/>
    <w:rsid w:val="1C31AC88"/>
    <w:rsid w:val="27E169BD"/>
    <w:rsid w:val="4660A619"/>
    <w:rsid w:val="4B1AAEBE"/>
    <w:rsid w:val="5479C295"/>
  </w:rsids>
  <m:mathPr>
    <m:mathFont m:val="Cambria Math"/>
    <m:brkBin m:val="before"/>
    <m:brkBinSub m:val="--"/>
    <m:smallFrac m:val="0"/>
    <m:dispDef/>
    <m:lMargin m:val="0"/>
    <m:rMargin m:val="0"/>
    <m:defJc m:val="centerGroup"/>
    <m:wrapIndent m:val="1440"/>
    <m:intLim m:val="subSup"/>
    <m:naryLim m:val="undOvr"/>
  </m:mathPr>
  <w:themeFontLang w:val="nn-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F1CD4"/>
  <w15:chartTrackingRefBased/>
  <w15:docId w15:val="{777756E5-B9CC-4BEA-AAC4-2825312F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69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669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669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9669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64CA"/>
    <w:pPr>
      <w:ind w:left="720"/>
      <w:contextualSpacing/>
    </w:pPr>
  </w:style>
  <w:style w:type="character" w:customStyle="1" w:styleId="Overskrift1Tegn">
    <w:name w:val="Overskrift 1 Tegn"/>
    <w:basedOn w:val="Standardskriftforavsnitt"/>
    <w:link w:val="Overskrift1"/>
    <w:uiPriority w:val="9"/>
    <w:rsid w:val="0096692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96692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96692E"/>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96692E"/>
    <w:rPr>
      <w:rFonts w:asciiTheme="majorHAnsi" w:eastAsiaTheme="majorEastAsia" w:hAnsiTheme="majorHAnsi" w:cstheme="majorBidi"/>
      <w:i/>
      <w:iCs/>
      <w:color w:val="2F5496" w:themeColor="accent1" w:themeShade="BF"/>
    </w:rPr>
  </w:style>
  <w:style w:type="paragraph" w:styleId="Punktliste2">
    <w:name w:val="List Bullet 2"/>
    <w:basedOn w:val="Normal"/>
    <w:uiPriority w:val="99"/>
    <w:unhideWhenUsed/>
    <w:rsid w:val="0096692E"/>
    <w:pPr>
      <w:numPr>
        <w:numId w:val="7"/>
      </w:numPr>
      <w:contextualSpacing/>
    </w:pPr>
  </w:style>
  <w:style w:type="paragraph" w:styleId="Brdtekst">
    <w:name w:val="Body Text"/>
    <w:basedOn w:val="Normal"/>
    <w:link w:val="BrdtekstTegn"/>
    <w:uiPriority w:val="99"/>
    <w:unhideWhenUsed/>
    <w:rsid w:val="0096692E"/>
    <w:pPr>
      <w:spacing w:after="120"/>
    </w:pPr>
  </w:style>
  <w:style w:type="character" w:customStyle="1" w:styleId="BrdtekstTegn">
    <w:name w:val="Brødtekst Tegn"/>
    <w:basedOn w:val="Standardskriftforavsnitt"/>
    <w:link w:val="Brdtekst"/>
    <w:uiPriority w:val="99"/>
    <w:rsid w:val="0096692E"/>
  </w:style>
  <w:style w:type="paragraph" w:styleId="Topptekst">
    <w:name w:val="header"/>
    <w:basedOn w:val="Normal"/>
    <w:link w:val="TopptekstTegn"/>
    <w:uiPriority w:val="99"/>
    <w:unhideWhenUsed/>
    <w:rsid w:val="00742F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2FEC"/>
  </w:style>
  <w:style w:type="paragraph" w:styleId="Bunntekst">
    <w:name w:val="footer"/>
    <w:basedOn w:val="Normal"/>
    <w:link w:val="BunntekstTegn"/>
    <w:uiPriority w:val="99"/>
    <w:unhideWhenUsed/>
    <w:rsid w:val="00742F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6347">
      <w:bodyDiv w:val="1"/>
      <w:marLeft w:val="0"/>
      <w:marRight w:val="0"/>
      <w:marTop w:val="0"/>
      <w:marBottom w:val="0"/>
      <w:divBdr>
        <w:top w:val="none" w:sz="0" w:space="0" w:color="auto"/>
        <w:left w:val="none" w:sz="0" w:space="0" w:color="auto"/>
        <w:bottom w:val="none" w:sz="0" w:space="0" w:color="auto"/>
        <w:right w:val="none" w:sz="0" w:space="0" w:color="auto"/>
      </w:divBdr>
    </w:div>
    <w:div w:id="294608169">
      <w:bodyDiv w:val="1"/>
      <w:marLeft w:val="0"/>
      <w:marRight w:val="0"/>
      <w:marTop w:val="0"/>
      <w:marBottom w:val="0"/>
      <w:divBdr>
        <w:top w:val="none" w:sz="0" w:space="0" w:color="auto"/>
        <w:left w:val="none" w:sz="0" w:space="0" w:color="auto"/>
        <w:bottom w:val="none" w:sz="0" w:space="0" w:color="auto"/>
        <w:right w:val="none" w:sz="0" w:space="0" w:color="auto"/>
      </w:divBdr>
    </w:div>
    <w:div w:id="10534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9a5f29-8d2d-419d-8ab1-cd50f4b01900" xsi:nil="true"/>
    <lcf76f155ced4ddcb4097134ff3c332f xmlns="b90a042e-2dfc-4eef-a833-b7ea279ffd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6BC24897CEB494B8E95EF11D118444A" ma:contentTypeVersion="12" ma:contentTypeDescription="Opprett et nytt dokument." ma:contentTypeScope="" ma:versionID="08ab434ba021a948cdbf42f671d315db">
  <xsd:schema xmlns:xsd="http://www.w3.org/2001/XMLSchema" xmlns:xs="http://www.w3.org/2001/XMLSchema" xmlns:p="http://schemas.microsoft.com/office/2006/metadata/properties" xmlns:ns2="b90a042e-2dfc-4eef-a833-b7ea279ffdd5" xmlns:ns3="5e9a5f29-8d2d-419d-8ab1-cd50f4b01900" targetNamespace="http://schemas.microsoft.com/office/2006/metadata/properties" ma:root="true" ma:fieldsID="80eca3c10f245a66748b942f2fc5ca37" ns2:_="" ns3:_="">
    <xsd:import namespace="b90a042e-2dfc-4eef-a833-b7ea279ffdd5"/>
    <xsd:import namespace="5e9a5f29-8d2d-419d-8ab1-cd50f4b019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a042e-2dfc-4eef-a833-b7ea279ff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33e6622b-868c-44cd-8ee6-06b8d57d3f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a5f29-8d2d-419d-8ab1-cd50f4b0190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d0562d60-d0d2-4a14-bac4-29936ec6402a}" ma:internalName="TaxCatchAll" ma:showField="CatchAllData" ma:web="5e9a5f29-8d2d-419d-8ab1-cd50f4b01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F9544-48C1-47E2-9497-157824299A48}">
  <ds:schemaRefs>
    <ds:schemaRef ds:uri="http://schemas.microsoft.com/office/2006/metadata/properties"/>
    <ds:schemaRef ds:uri="http://schemas.microsoft.com/office/infopath/2007/PartnerControls"/>
    <ds:schemaRef ds:uri="5e9a5f29-8d2d-419d-8ab1-cd50f4b01900"/>
    <ds:schemaRef ds:uri="b90a042e-2dfc-4eef-a833-b7ea279ffdd5"/>
  </ds:schemaRefs>
</ds:datastoreItem>
</file>

<file path=customXml/itemProps2.xml><?xml version="1.0" encoding="utf-8"?>
<ds:datastoreItem xmlns:ds="http://schemas.openxmlformats.org/officeDocument/2006/customXml" ds:itemID="{1CA50EA5-BA36-43C1-B4B6-D76302827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a042e-2dfc-4eef-a833-b7ea279ffdd5"/>
    <ds:schemaRef ds:uri="5e9a5f29-8d2d-419d-8ab1-cd50f4b01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442DF-78F6-4EA2-BD87-617C9123A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IKT Valdres IKS</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Dalsegg</dc:creator>
  <cp:keywords/>
  <dc:description/>
  <cp:lastModifiedBy>Inger Gjølgali</cp:lastModifiedBy>
  <cp:revision>2</cp:revision>
  <dcterms:created xsi:type="dcterms:W3CDTF">2024-10-14T10:01:00Z</dcterms:created>
  <dcterms:modified xsi:type="dcterms:W3CDTF">2024-10-14T10:01:00Z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0x01010066BC24897CEB494B8E95EF11D118444A</vt:lpwstr>
  </property>
  <property fmtid="{D5CDD505-2E9C-101B-9397-08002B2CF9AE}" pid="3" name="MediaServiceImageTags">
    <vt:lpwstr/>
  </property>
</Properties>
</file>